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8DE" w:rsidRDefault="000E48DE" w:rsidP="000E48DE">
      <w:pPr>
        <w:jc w:val="right"/>
        <w:rPr>
          <w:b/>
        </w:rPr>
      </w:pPr>
      <w:r>
        <w:rPr>
          <w:b/>
        </w:rPr>
        <w:t xml:space="preserve">Załącznik nr 1b – OPZ Część </w:t>
      </w:r>
      <w:r w:rsidR="00E51FEA">
        <w:rPr>
          <w:b/>
        </w:rPr>
        <w:t>2</w:t>
      </w:r>
      <w:r>
        <w:rPr>
          <w:b/>
        </w:rPr>
        <w:t xml:space="preserve"> Pomoce brajlowskie SCWEW</w:t>
      </w:r>
    </w:p>
    <w:p w:rsidR="000E48DE" w:rsidRPr="00692236" w:rsidRDefault="000E48DE" w:rsidP="000E48DE">
      <w:pPr>
        <w:rPr>
          <w:b/>
        </w:rPr>
      </w:pPr>
      <w:r w:rsidRPr="00692236">
        <w:rPr>
          <w:b/>
        </w:rPr>
        <w:t xml:space="preserve">Część </w:t>
      </w:r>
      <w:r>
        <w:rPr>
          <w:b/>
        </w:rPr>
        <w:t>2</w:t>
      </w:r>
      <w:r w:rsidRPr="00692236">
        <w:rPr>
          <w:b/>
        </w:rPr>
        <w:t xml:space="preserve"> – </w:t>
      </w:r>
      <w:r>
        <w:rPr>
          <w:b/>
        </w:rPr>
        <w:t>POMOCE BRAJLOWSKIE SCWEW</w:t>
      </w:r>
      <w:r w:rsidRPr="00692236">
        <w:rPr>
          <w:b/>
        </w:rPr>
        <w:t xml:space="preserve"> </w:t>
      </w:r>
    </w:p>
    <w:p w:rsidR="000E48DE" w:rsidRPr="00E53AEF" w:rsidRDefault="000E48DE" w:rsidP="000E48DE">
      <w:pPr>
        <w:numPr>
          <w:ilvl w:val="0"/>
          <w:numId w:val="11"/>
        </w:numPr>
        <w:spacing w:before="240"/>
        <w:ind w:left="426" w:hanging="426"/>
        <w:contextualSpacing/>
      </w:pPr>
      <w:r w:rsidRPr="00E53AEF">
        <w:t>Oznaczenia kodu CPV – Wspólnego Słownika Zamówień</w:t>
      </w:r>
    </w:p>
    <w:p w:rsidR="00E53AEF" w:rsidRPr="00E53AEF" w:rsidRDefault="00444815" w:rsidP="000E48DE">
      <w:pPr>
        <w:spacing w:after="0"/>
        <w:ind w:left="426"/>
      </w:pPr>
      <w:r w:rsidRPr="00E53AEF">
        <w:t>Główny kod CPV:</w:t>
      </w:r>
    </w:p>
    <w:p w:rsidR="000E48DE" w:rsidRPr="00E53AEF" w:rsidRDefault="00444815" w:rsidP="000E48DE">
      <w:pPr>
        <w:ind w:left="426"/>
      </w:pPr>
      <w:r w:rsidRPr="00E53AEF">
        <w:t>39162100-6 – Pomoce dydaktyczne</w:t>
      </w:r>
    </w:p>
    <w:p w:rsidR="00E53AEF" w:rsidRPr="00E53AEF" w:rsidRDefault="00444815" w:rsidP="000E48DE">
      <w:pPr>
        <w:spacing w:after="0"/>
        <w:ind w:left="426"/>
      </w:pPr>
      <w:r w:rsidRPr="00E53AEF">
        <w:t>Dodatkowe kody CPV:</w:t>
      </w:r>
    </w:p>
    <w:p w:rsidR="000E48DE" w:rsidRDefault="00444815" w:rsidP="000E48DE">
      <w:pPr>
        <w:spacing w:after="0"/>
        <w:ind w:left="426"/>
        <w:rPr>
          <w:bCs/>
        </w:rPr>
      </w:pPr>
      <w:r w:rsidRPr="00E53AEF">
        <w:rPr>
          <w:bCs/>
        </w:rPr>
        <w:t>39162000-5 – Pomoce naukowe</w:t>
      </w:r>
    </w:p>
    <w:p w:rsidR="000E48DE" w:rsidRDefault="000E48DE" w:rsidP="000E48DE">
      <w:pPr>
        <w:ind w:firstLine="426"/>
        <w:contextualSpacing/>
        <w:rPr>
          <w:bCs/>
        </w:rPr>
      </w:pPr>
      <w:r w:rsidRPr="000E48DE">
        <w:rPr>
          <w:bCs/>
        </w:rPr>
        <w:t>42900000-5 – Różne maszyny ogólnego i specjalnego przeznaczenia</w:t>
      </w:r>
    </w:p>
    <w:p w:rsidR="00366D2B" w:rsidRPr="00366D2B" w:rsidRDefault="00366D2B" w:rsidP="00366D2B">
      <w:pPr>
        <w:ind w:firstLine="426"/>
        <w:contextualSpacing/>
        <w:rPr>
          <w:bCs/>
        </w:rPr>
      </w:pPr>
      <w:r w:rsidRPr="00366D2B">
        <w:rPr>
          <w:bCs/>
        </w:rPr>
        <w:t>42962000-7 – Urządzenia drukujące i graficzne</w:t>
      </w:r>
    </w:p>
    <w:p w:rsidR="000E48DE" w:rsidRPr="00E53AEF" w:rsidRDefault="000E48DE" w:rsidP="000E48DE">
      <w:pPr>
        <w:pStyle w:val="Akapitzlist"/>
        <w:numPr>
          <w:ilvl w:val="0"/>
          <w:numId w:val="11"/>
        </w:numPr>
        <w:spacing w:after="0"/>
        <w:ind w:left="426" w:hanging="426"/>
      </w:pPr>
      <w:bookmarkStart w:id="0" w:name="_GoBack"/>
      <w:bookmarkEnd w:id="0"/>
      <w:r w:rsidRPr="00E53AEF">
        <w:t>Przedmiotem zamówienia jest:</w:t>
      </w:r>
    </w:p>
    <w:p w:rsidR="000E48DE" w:rsidRPr="00E53AEF" w:rsidRDefault="000E48DE" w:rsidP="000E48DE">
      <w:pPr>
        <w:spacing w:after="0"/>
        <w:ind w:left="426"/>
        <w:contextualSpacing/>
        <w:jc w:val="both"/>
      </w:pPr>
      <w:r w:rsidRPr="00E53AEF">
        <w:t xml:space="preserve">Przedmiotem zamówienia jest zakup i dostawa nowych pomocy </w:t>
      </w:r>
      <w:r>
        <w:t>brajlowskich</w:t>
      </w:r>
      <w:r w:rsidRPr="00E53AEF">
        <w:t xml:space="preserve"> tj. </w:t>
      </w:r>
      <w:proofErr w:type="spellStart"/>
      <w:r>
        <w:t>etykietownica</w:t>
      </w:r>
      <w:proofErr w:type="spellEnd"/>
      <w:r>
        <w:t xml:space="preserve"> brajlowska, maszyna brajlowska, zegarek brajlowski na rękę, drukarka brajlowska</w:t>
      </w:r>
      <w:r w:rsidRPr="00E53AEF">
        <w:t>.</w:t>
      </w:r>
    </w:p>
    <w:p w:rsidR="000E48DE" w:rsidRDefault="000E48DE" w:rsidP="000E48DE">
      <w:pPr>
        <w:pStyle w:val="Akapitzlist"/>
        <w:numPr>
          <w:ilvl w:val="0"/>
          <w:numId w:val="11"/>
        </w:numPr>
        <w:ind w:left="426" w:hanging="426"/>
        <w:jc w:val="both"/>
      </w:pPr>
      <w:r>
        <w:t xml:space="preserve">Zakup w ramach projektu </w:t>
      </w:r>
      <w:r w:rsidRPr="00692236">
        <w:t>„Pilotażowe wdrożenie modelu Specjalistycznych Centrów Wspierających Edukację Włączającą (SCWEW)” Program Operacyjny Wiedza Edukacja Rozwój 2014-2020 Oś Priorytetowa II Efektywne Polityki Publiczne dla Rynku Pracy, Gospodarki i Edukacji, Działania 2.10 Wysoka jakość systemu oświaty</w:t>
      </w:r>
      <w: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67"/>
        <w:gridCol w:w="1276"/>
      </w:tblGrid>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Lp.</w:t>
            </w:r>
          </w:p>
        </w:tc>
        <w:tc>
          <w:tcPr>
            <w:tcW w:w="7967" w:type="dxa"/>
          </w:tcPr>
          <w:p w:rsidR="00B27E94" w:rsidRPr="00D8752C" w:rsidRDefault="00B27E94" w:rsidP="00630A56">
            <w:pPr>
              <w:spacing w:after="0" w:line="240" w:lineRule="auto"/>
              <w:rPr>
                <w:rFonts w:cstheme="minorHAnsi"/>
              </w:rPr>
            </w:pPr>
            <w:r w:rsidRPr="00D8752C">
              <w:rPr>
                <w:rFonts w:cstheme="minorHAnsi"/>
              </w:rPr>
              <w:t>Specyfikacja zakupów</w:t>
            </w:r>
          </w:p>
        </w:tc>
        <w:tc>
          <w:tcPr>
            <w:tcW w:w="1276" w:type="dxa"/>
          </w:tcPr>
          <w:p w:rsidR="00B27E94" w:rsidRPr="00D8752C" w:rsidRDefault="00B27E94" w:rsidP="00630A56">
            <w:pPr>
              <w:spacing w:after="0" w:line="240" w:lineRule="auto"/>
              <w:rPr>
                <w:rFonts w:cstheme="minorHAnsi"/>
              </w:rPr>
            </w:pPr>
            <w:r w:rsidRPr="00D8752C">
              <w:rPr>
                <w:rFonts w:cstheme="minorHAnsi"/>
              </w:rPr>
              <w:t>Ilość sztuk</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1</w:t>
            </w:r>
          </w:p>
        </w:tc>
        <w:tc>
          <w:tcPr>
            <w:tcW w:w="7967" w:type="dxa"/>
          </w:tcPr>
          <w:p w:rsidR="00B27E94" w:rsidRPr="00D8752C" w:rsidRDefault="00B27E94" w:rsidP="00630A56">
            <w:pPr>
              <w:spacing w:after="0" w:line="240" w:lineRule="auto"/>
              <w:rPr>
                <w:rFonts w:cstheme="minorHAnsi"/>
                <w:b/>
                <w:color w:val="000000"/>
              </w:rPr>
            </w:pPr>
            <w:proofErr w:type="spellStart"/>
            <w:r w:rsidRPr="00D8752C">
              <w:rPr>
                <w:rFonts w:cstheme="minorHAnsi"/>
                <w:b/>
                <w:color w:val="000000"/>
              </w:rPr>
              <w:t>Etykietownica</w:t>
            </w:r>
            <w:proofErr w:type="spellEnd"/>
            <w:r w:rsidRPr="00D8752C">
              <w:rPr>
                <w:rFonts w:cstheme="minorHAnsi"/>
                <w:b/>
                <w:color w:val="000000"/>
              </w:rPr>
              <w:t xml:space="preserve"> brajlowska </w:t>
            </w:r>
          </w:p>
          <w:p w:rsidR="00B27E94" w:rsidRPr="00D8752C" w:rsidRDefault="00B27E94" w:rsidP="00630A56">
            <w:pPr>
              <w:spacing w:after="0" w:line="240" w:lineRule="auto"/>
              <w:rPr>
                <w:rFonts w:cstheme="minorHAnsi"/>
                <w:color w:val="000000"/>
              </w:rPr>
            </w:pPr>
          </w:p>
          <w:p w:rsidR="00B27E94" w:rsidRPr="00D8752C" w:rsidRDefault="00B27E94" w:rsidP="00630A56">
            <w:pPr>
              <w:spacing w:after="0" w:line="240" w:lineRule="auto"/>
              <w:rPr>
                <w:rFonts w:cstheme="minorHAnsi"/>
                <w:color w:val="000000"/>
              </w:rPr>
            </w:pPr>
            <w:proofErr w:type="spellStart"/>
            <w:r w:rsidRPr="00D8752C">
              <w:rPr>
                <w:rFonts w:cstheme="minorHAnsi"/>
                <w:color w:val="000000"/>
              </w:rPr>
              <w:t>Etykietownica</w:t>
            </w:r>
            <w:proofErr w:type="spellEnd"/>
            <w:r w:rsidRPr="00D8752C">
              <w:rPr>
                <w:rFonts w:cstheme="minorHAnsi"/>
                <w:color w:val="000000"/>
              </w:rPr>
              <w:t xml:space="preserve"> pozwalająca na wykonywanie etykiet brajlowskich na specjalnych samoprzylepnych rolkach. Za jej pomocą można przygotować krótkie informacje w alfabecie Braille’a i nakleić na prawie każdej powierzchni (nie zakrywając istniejącej już grafiki). Obsługa urządzenia nie wymaga znajomości Braille’a- wpisany tekst program sam przetłumaczy na pismo Braille’a i wydrukuje etykietę. </w:t>
            </w:r>
          </w:p>
          <w:p w:rsidR="00B27E94" w:rsidRPr="00D8752C" w:rsidRDefault="00B27E94" w:rsidP="00630A56">
            <w:pPr>
              <w:spacing w:after="0" w:line="240" w:lineRule="auto"/>
              <w:rPr>
                <w:rFonts w:cstheme="minorHAnsi"/>
                <w:color w:val="000000"/>
              </w:rPr>
            </w:pPr>
            <w:r w:rsidRPr="00D8752C">
              <w:rPr>
                <w:rFonts w:cstheme="minorHAnsi"/>
                <w:color w:val="000000"/>
              </w:rPr>
              <w:t>Dane techniczne:</w:t>
            </w:r>
          </w:p>
          <w:p w:rsidR="00B27E94" w:rsidRPr="00D8752C" w:rsidRDefault="00B27E94" w:rsidP="00B27E94">
            <w:pPr>
              <w:numPr>
                <w:ilvl w:val="0"/>
                <w:numId w:val="6"/>
              </w:numPr>
              <w:spacing w:after="0" w:line="240" w:lineRule="auto"/>
              <w:rPr>
                <w:rFonts w:cstheme="minorHAnsi"/>
                <w:color w:val="000000"/>
              </w:rPr>
            </w:pPr>
            <w:r w:rsidRPr="00D8752C">
              <w:rPr>
                <w:rFonts w:cstheme="minorHAnsi"/>
                <w:color w:val="000000" w:themeColor="text1"/>
              </w:rPr>
              <w:t>taśma: długość  min. 10 m – max. 12m,</w:t>
            </w:r>
          </w:p>
          <w:p w:rsidR="00B27E94" w:rsidRPr="00D8752C" w:rsidRDefault="00B27E94" w:rsidP="00B27E94">
            <w:pPr>
              <w:numPr>
                <w:ilvl w:val="0"/>
                <w:numId w:val="6"/>
              </w:numPr>
              <w:spacing w:after="0" w:line="240" w:lineRule="auto"/>
              <w:rPr>
                <w:rFonts w:cstheme="minorHAnsi"/>
                <w:color w:val="000000"/>
              </w:rPr>
            </w:pPr>
            <w:r w:rsidRPr="00D8752C">
              <w:rPr>
                <w:rFonts w:cstheme="minorHAnsi"/>
                <w:color w:val="000000"/>
              </w:rPr>
              <w:t>komunikacja z komputerem: port szeregowy i USB,</w:t>
            </w:r>
          </w:p>
          <w:p w:rsidR="00B27E94" w:rsidRPr="00D8752C" w:rsidRDefault="00B27E94" w:rsidP="00B27E94">
            <w:pPr>
              <w:numPr>
                <w:ilvl w:val="0"/>
                <w:numId w:val="6"/>
              </w:numPr>
              <w:spacing w:after="0" w:line="240" w:lineRule="auto"/>
              <w:rPr>
                <w:rFonts w:cstheme="minorHAnsi"/>
                <w:color w:val="000000"/>
              </w:rPr>
            </w:pPr>
            <w:r w:rsidRPr="00D8752C">
              <w:rPr>
                <w:rFonts w:cstheme="minorHAnsi"/>
                <w:color w:val="000000" w:themeColor="text1"/>
              </w:rPr>
              <w:t>obsługiwane systemy MS Windows: XP Home i PRO, Vista, 7 lub nowsze</w:t>
            </w:r>
          </w:p>
          <w:p w:rsidR="00B27E94" w:rsidRPr="00D8752C" w:rsidRDefault="00B27E94" w:rsidP="00B27E94">
            <w:pPr>
              <w:numPr>
                <w:ilvl w:val="0"/>
                <w:numId w:val="6"/>
              </w:numPr>
              <w:spacing w:after="0" w:line="240" w:lineRule="auto"/>
              <w:rPr>
                <w:rFonts w:cstheme="minorHAnsi"/>
              </w:rPr>
            </w:pPr>
            <w:r w:rsidRPr="00D8752C">
              <w:rPr>
                <w:rFonts w:cstheme="minorHAnsi"/>
              </w:rPr>
              <w:t>wymiary: 19,8 cm-20cm x 11,9 cm-20 cm x 7,1 cm-7,5 cm</w:t>
            </w:r>
          </w:p>
          <w:p w:rsidR="00B27E94" w:rsidRPr="00D8752C" w:rsidRDefault="00B27E94" w:rsidP="00B27E94">
            <w:pPr>
              <w:numPr>
                <w:ilvl w:val="0"/>
                <w:numId w:val="6"/>
              </w:numPr>
              <w:spacing w:after="0" w:line="240" w:lineRule="auto"/>
              <w:rPr>
                <w:rFonts w:cstheme="minorHAnsi"/>
              </w:rPr>
            </w:pPr>
            <w:r w:rsidRPr="00D8752C">
              <w:rPr>
                <w:rFonts w:cstheme="minorHAnsi"/>
              </w:rPr>
              <w:t>waga: ok. 900-950g</w:t>
            </w:r>
          </w:p>
          <w:p w:rsidR="00B27E94" w:rsidRPr="00D8752C" w:rsidRDefault="00B27E94" w:rsidP="00B27E94">
            <w:pPr>
              <w:numPr>
                <w:ilvl w:val="0"/>
                <w:numId w:val="6"/>
              </w:numPr>
              <w:spacing w:after="0" w:line="240" w:lineRule="auto"/>
              <w:rPr>
                <w:rFonts w:cstheme="minorHAnsi"/>
                <w:color w:val="000000"/>
              </w:rPr>
            </w:pPr>
            <w:r w:rsidRPr="00D8752C">
              <w:rPr>
                <w:rFonts w:cstheme="minorHAnsi"/>
                <w:color w:val="000000"/>
              </w:rPr>
              <w:t>zasilanie: 100/240 V, 50/60Hz, wyjście DC 15V.</w:t>
            </w:r>
          </w:p>
          <w:p w:rsidR="00B27E94" w:rsidRPr="00D8752C" w:rsidRDefault="00B27E94" w:rsidP="00630A56">
            <w:pPr>
              <w:spacing w:after="0" w:line="240" w:lineRule="auto"/>
              <w:rPr>
                <w:rFonts w:cstheme="minorHAnsi"/>
                <w:color w:val="000000"/>
              </w:rPr>
            </w:pPr>
            <w:r w:rsidRPr="00D8752C">
              <w:rPr>
                <w:rFonts w:cstheme="minorHAnsi"/>
                <w:color w:val="000000"/>
              </w:rPr>
              <w:t>Wymagania systemowe</w:t>
            </w:r>
          </w:p>
          <w:p w:rsidR="00B27E94" w:rsidRPr="00D8752C" w:rsidRDefault="00B27E94" w:rsidP="00B27E94">
            <w:pPr>
              <w:numPr>
                <w:ilvl w:val="0"/>
                <w:numId w:val="5"/>
              </w:numPr>
              <w:spacing w:after="0" w:line="240" w:lineRule="auto"/>
              <w:rPr>
                <w:rFonts w:cstheme="minorHAnsi"/>
                <w:color w:val="000000"/>
              </w:rPr>
            </w:pPr>
            <w:r w:rsidRPr="00D8752C">
              <w:rPr>
                <w:rFonts w:cstheme="minorHAnsi"/>
                <w:color w:val="000000"/>
              </w:rPr>
              <w:t>System operacyjny Windows</w:t>
            </w:r>
          </w:p>
          <w:p w:rsidR="00B27E94" w:rsidRPr="00D8752C" w:rsidRDefault="00B27E94" w:rsidP="00B27E94">
            <w:pPr>
              <w:numPr>
                <w:ilvl w:val="0"/>
                <w:numId w:val="5"/>
              </w:numPr>
              <w:spacing w:after="0" w:line="240" w:lineRule="auto"/>
              <w:rPr>
                <w:rFonts w:cstheme="minorHAnsi"/>
              </w:rPr>
            </w:pPr>
            <w:r w:rsidRPr="00D8752C">
              <w:rPr>
                <w:rFonts w:cstheme="minorHAnsi"/>
              </w:rPr>
              <w:t>Aplikacja do drukowania etykiet brajlowskich (na płycie CD dołączonej do urządzenia).</w:t>
            </w:r>
          </w:p>
          <w:p w:rsidR="00B27E94" w:rsidRPr="00D8752C" w:rsidRDefault="00B27E94" w:rsidP="00630A56">
            <w:pPr>
              <w:spacing w:after="0" w:line="240" w:lineRule="auto"/>
              <w:ind w:left="720"/>
              <w:rPr>
                <w:rFonts w:cstheme="minorHAnsi"/>
                <w:color w:val="000000"/>
              </w:rPr>
            </w:pPr>
          </w:p>
        </w:tc>
        <w:tc>
          <w:tcPr>
            <w:tcW w:w="1276" w:type="dxa"/>
          </w:tcPr>
          <w:p w:rsidR="00B27E94" w:rsidRPr="00D8752C" w:rsidRDefault="00B27E94" w:rsidP="00630A56">
            <w:pPr>
              <w:spacing w:after="0" w:line="240" w:lineRule="auto"/>
              <w:rPr>
                <w:rFonts w:cstheme="minorHAnsi"/>
              </w:rPr>
            </w:pPr>
            <w:r w:rsidRPr="00D8752C">
              <w:rPr>
                <w:rFonts w:cstheme="minorHAnsi"/>
              </w:rPr>
              <w:t>1</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t>2</w:t>
            </w:r>
          </w:p>
        </w:tc>
        <w:tc>
          <w:tcPr>
            <w:tcW w:w="7967" w:type="dxa"/>
          </w:tcPr>
          <w:p w:rsidR="00B27E94" w:rsidRPr="00D8752C" w:rsidRDefault="00B27E94" w:rsidP="00630A56">
            <w:pPr>
              <w:spacing w:after="0" w:line="240" w:lineRule="auto"/>
              <w:rPr>
                <w:rFonts w:cstheme="minorHAnsi"/>
                <w:b/>
                <w:color w:val="000000"/>
                <w:lang w:val="en-GB"/>
              </w:rPr>
            </w:pPr>
            <w:proofErr w:type="spellStart"/>
            <w:r w:rsidRPr="00D8752C">
              <w:rPr>
                <w:rFonts w:cstheme="minorHAnsi"/>
                <w:b/>
                <w:color w:val="000000"/>
                <w:lang w:val="en-GB"/>
              </w:rPr>
              <w:t>Maszyna</w:t>
            </w:r>
            <w:proofErr w:type="spellEnd"/>
            <w:r w:rsidRPr="00D8752C">
              <w:rPr>
                <w:rFonts w:cstheme="minorHAnsi"/>
                <w:b/>
                <w:color w:val="000000"/>
                <w:lang w:val="en-GB"/>
              </w:rPr>
              <w:t xml:space="preserve"> </w:t>
            </w:r>
            <w:proofErr w:type="spellStart"/>
            <w:r w:rsidRPr="00D8752C">
              <w:rPr>
                <w:rFonts w:cstheme="minorHAnsi"/>
                <w:b/>
                <w:color w:val="000000"/>
                <w:lang w:val="en-GB"/>
              </w:rPr>
              <w:t>brajlowska</w:t>
            </w:r>
            <w:proofErr w:type="spellEnd"/>
          </w:p>
          <w:p w:rsidR="00B27E94" w:rsidRPr="00D8752C" w:rsidRDefault="00B27E94" w:rsidP="00630A56">
            <w:pPr>
              <w:spacing w:after="0" w:line="240" w:lineRule="auto"/>
              <w:rPr>
                <w:rFonts w:cstheme="minorHAnsi"/>
                <w:color w:val="000000"/>
                <w:lang w:eastAsia="pl-PL"/>
              </w:rPr>
            </w:pPr>
          </w:p>
          <w:p w:rsidR="00B27E94" w:rsidRPr="00D8752C" w:rsidRDefault="00B27E94" w:rsidP="00630A56">
            <w:pPr>
              <w:spacing w:after="0" w:line="240" w:lineRule="auto"/>
              <w:rPr>
                <w:rFonts w:cstheme="minorHAnsi"/>
                <w:lang w:val="en-GB"/>
              </w:rPr>
            </w:pPr>
            <w:proofErr w:type="spellStart"/>
            <w:r w:rsidRPr="00D8752C">
              <w:rPr>
                <w:rFonts w:cstheme="minorHAnsi"/>
                <w:lang w:val="en-GB"/>
              </w:rPr>
              <w:t>Elektroniczna</w:t>
            </w:r>
            <w:proofErr w:type="spellEnd"/>
            <w:r w:rsidRPr="00D8752C">
              <w:rPr>
                <w:rFonts w:cstheme="minorHAnsi"/>
                <w:lang w:val="en-GB"/>
              </w:rPr>
              <w:t xml:space="preserve"> </w:t>
            </w:r>
            <w:proofErr w:type="spellStart"/>
            <w:r w:rsidRPr="00D8752C">
              <w:rPr>
                <w:rFonts w:cstheme="minorHAnsi"/>
                <w:lang w:val="en-GB"/>
              </w:rPr>
              <w:t>brajlowska</w:t>
            </w:r>
            <w:proofErr w:type="spellEnd"/>
            <w:r w:rsidRPr="00D8752C">
              <w:rPr>
                <w:rFonts w:cstheme="minorHAnsi"/>
                <w:lang w:val="en-GB"/>
              </w:rPr>
              <w:t xml:space="preserve"> </w:t>
            </w:r>
            <w:proofErr w:type="spellStart"/>
            <w:r w:rsidRPr="00D8752C">
              <w:rPr>
                <w:rFonts w:cstheme="minorHAnsi"/>
                <w:lang w:val="en-GB"/>
              </w:rPr>
              <w:t>maszyna</w:t>
            </w:r>
            <w:proofErr w:type="spellEnd"/>
            <w:r w:rsidRPr="00D8752C">
              <w:rPr>
                <w:rFonts w:cstheme="minorHAnsi"/>
                <w:lang w:val="en-GB"/>
              </w:rPr>
              <w:t xml:space="preserve"> do </w:t>
            </w:r>
            <w:proofErr w:type="spellStart"/>
            <w:r w:rsidRPr="00D8752C">
              <w:rPr>
                <w:rFonts w:cstheme="minorHAnsi"/>
                <w:lang w:val="en-GB"/>
              </w:rPr>
              <w:t>pisania</w:t>
            </w:r>
            <w:proofErr w:type="spellEnd"/>
            <w:r w:rsidRPr="00D8752C">
              <w:rPr>
                <w:rFonts w:cstheme="minorHAnsi"/>
                <w:lang w:val="en-GB"/>
              </w:rPr>
              <w:t xml:space="preserve">,  </w:t>
            </w:r>
            <w:proofErr w:type="spellStart"/>
            <w:r w:rsidRPr="00D8752C">
              <w:rPr>
                <w:rFonts w:cstheme="minorHAnsi"/>
                <w:lang w:val="en-GB"/>
              </w:rPr>
              <w:t>łącząca</w:t>
            </w:r>
            <w:proofErr w:type="spellEnd"/>
            <w:r w:rsidRPr="00D8752C">
              <w:rPr>
                <w:rFonts w:cstheme="minorHAnsi"/>
                <w:lang w:val="en-GB"/>
              </w:rPr>
              <w:t xml:space="preserve"> w </w:t>
            </w:r>
            <w:proofErr w:type="spellStart"/>
            <w:r w:rsidRPr="00D8752C">
              <w:rPr>
                <w:rFonts w:cstheme="minorHAnsi"/>
                <w:lang w:val="en-GB"/>
              </w:rPr>
              <w:t>sobie</w:t>
            </w:r>
            <w:proofErr w:type="spellEnd"/>
            <w:r w:rsidRPr="00D8752C">
              <w:rPr>
                <w:rFonts w:cstheme="minorHAnsi"/>
                <w:lang w:val="en-GB"/>
              </w:rPr>
              <w:t xml:space="preserve"> </w:t>
            </w:r>
            <w:proofErr w:type="spellStart"/>
            <w:r w:rsidRPr="00D8752C">
              <w:rPr>
                <w:rFonts w:cstheme="minorHAnsi"/>
                <w:lang w:val="en-GB"/>
              </w:rPr>
              <w:t>udźwiękowienie</w:t>
            </w:r>
            <w:proofErr w:type="spellEnd"/>
            <w:r w:rsidRPr="00D8752C">
              <w:rPr>
                <w:rFonts w:cstheme="minorHAnsi"/>
                <w:lang w:val="en-GB"/>
              </w:rPr>
              <w:t xml:space="preserve">, </w:t>
            </w:r>
            <w:proofErr w:type="spellStart"/>
            <w:r w:rsidRPr="00D8752C">
              <w:rPr>
                <w:rFonts w:cstheme="minorHAnsi"/>
                <w:lang w:val="en-GB"/>
              </w:rPr>
              <w:t>syntezę</w:t>
            </w:r>
            <w:proofErr w:type="spellEnd"/>
            <w:r w:rsidRPr="00D8752C">
              <w:rPr>
                <w:rFonts w:cstheme="minorHAnsi"/>
                <w:lang w:val="en-GB"/>
              </w:rPr>
              <w:t xml:space="preserve"> </w:t>
            </w:r>
            <w:proofErr w:type="spellStart"/>
            <w:r w:rsidRPr="00D8752C">
              <w:rPr>
                <w:rFonts w:cstheme="minorHAnsi"/>
                <w:lang w:val="en-GB"/>
              </w:rPr>
              <w:t>mowy</w:t>
            </w:r>
            <w:proofErr w:type="spellEnd"/>
            <w:r w:rsidRPr="00D8752C">
              <w:rPr>
                <w:rFonts w:cstheme="minorHAnsi"/>
                <w:lang w:val="en-GB"/>
              </w:rPr>
              <w:t xml:space="preserve">,  </w:t>
            </w:r>
            <w:proofErr w:type="spellStart"/>
            <w:r w:rsidRPr="00D8752C">
              <w:rPr>
                <w:rFonts w:cstheme="minorHAnsi"/>
                <w:lang w:val="en-GB"/>
              </w:rPr>
              <w:t>zapis</w:t>
            </w:r>
            <w:proofErr w:type="spellEnd"/>
            <w:r w:rsidRPr="00D8752C">
              <w:rPr>
                <w:rFonts w:cstheme="minorHAnsi"/>
                <w:lang w:val="en-GB"/>
              </w:rPr>
              <w:t xml:space="preserve"> </w:t>
            </w:r>
            <w:proofErr w:type="spellStart"/>
            <w:r w:rsidRPr="00D8752C">
              <w:rPr>
                <w:rFonts w:cstheme="minorHAnsi"/>
                <w:lang w:val="en-GB"/>
              </w:rPr>
              <w:t>brajlowski</w:t>
            </w:r>
            <w:proofErr w:type="spellEnd"/>
            <w:r w:rsidRPr="00D8752C">
              <w:rPr>
                <w:rFonts w:cstheme="minorHAnsi"/>
                <w:lang w:val="en-GB"/>
              </w:rPr>
              <w:t xml:space="preserve">. </w:t>
            </w:r>
            <w:proofErr w:type="spellStart"/>
            <w:r w:rsidRPr="00D8752C">
              <w:rPr>
                <w:rFonts w:cstheme="minorHAnsi"/>
                <w:lang w:val="en-GB"/>
              </w:rPr>
              <w:t>Pozwalająca</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przekazywanie</w:t>
            </w:r>
            <w:proofErr w:type="spellEnd"/>
            <w:r w:rsidRPr="00D8752C">
              <w:rPr>
                <w:rFonts w:cstheme="minorHAnsi"/>
                <w:lang w:val="en-GB"/>
              </w:rPr>
              <w:t xml:space="preserve"> </w:t>
            </w:r>
            <w:proofErr w:type="spellStart"/>
            <w:r w:rsidRPr="00D8752C">
              <w:rPr>
                <w:rFonts w:cstheme="minorHAnsi"/>
                <w:lang w:val="en-GB"/>
              </w:rPr>
              <w:t>informacji</w:t>
            </w:r>
            <w:proofErr w:type="spellEnd"/>
            <w:r w:rsidRPr="00D8752C">
              <w:rPr>
                <w:rFonts w:cstheme="minorHAnsi"/>
                <w:lang w:val="en-GB"/>
              </w:rPr>
              <w:t xml:space="preserve"> w </w:t>
            </w:r>
            <w:proofErr w:type="spellStart"/>
            <w:r w:rsidRPr="00D8752C">
              <w:rPr>
                <w:rFonts w:cstheme="minorHAnsi"/>
                <w:lang w:val="en-GB"/>
              </w:rPr>
              <w:t>czasie</w:t>
            </w:r>
            <w:proofErr w:type="spellEnd"/>
            <w:r w:rsidRPr="00D8752C">
              <w:rPr>
                <w:rFonts w:cstheme="minorHAnsi"/>
                <w:lang w:val="en-GB"/>
              </w:rPr>
              <w:t xml:space="preserve"> </w:t>
            </w:r>
            <w:proofErr w:type="spellStart"/>
            <w:r w:rsidRPr="00D8752C">
              <w:rPr>
                <w:rFonts w:cstheme="minorHAnsi"/>
                <w:lang w:val="en-GB"/>
              </w:rPr>
              <w:t>rzeczywistym</w:t>
            </w:r>
            <w:proofErr w:type="spellEnd"/>
            <w:r w:rsidRPr="00D8752C">
              <w:rPr>
                <w:rFonts w:cstheme="minorHAnsi"/>
                <w:lang w:val="en-GB"/>
              </w:rPr>
              <w:t xml:space="preserve"> </w:t>
            </w:r>
            <w:proofErr w:type="spellStart"/>
            <w:r w:rsidRPr="00D8752C">
              <w:rPr>
                <w:rFonts w:cstheme="minorHAnsi"/>
                <w:lang w:val="en-GB"/>
              </w:rPr>
              <w:t>jednocześnie</w:t>
            </w:r>
            <w:proofErr w:type="spellEnd"/>
            <w:r w:rsidRPr="00D8752C">
              <w:rPr>
                <w:rFonts w:cstheme="minorHAnsi"/>
                <w:lang w:val="en-GB"/>
              </w:rPr>
              <w:t xml:space="preserve"> </w:t>
            </w:r>
            <w:proofErr w:type="spellStart"/>
            <w:r w:rsidRPr="00D8752C">
              <w:rPr>
                <w:rFonts w:cstheme="minorHAnsi"/>
                <w:lang w:val="en-GB"/>
              </w:rPr>
              <w:t>za</w:t>
            </w:r>
            <w:proofErr w:type="spellEnd"/>
            <w:r w:rsidRPr="00D8752C">
              <w:rPr>
                <w:rFonts w:cstheme="minorHAnsi"/>
                <w:lang w:val="en-GB"/>
              </w:rPr>
              <w:t xml:space="preserve"> </w:t>
            </w:r>
            <w:proofErr w:type="spellStart"/>
            <w:r w:rsidRPr="00D8752C">
              <w:rPr>
                <w:rFonts w:cstheme="minorHAnsi"/>
                <w:lang w:val="en-GB"/>
              </w:rPr>
              <w:t>pomocą</w:t>
            </w:r>
            <w:proofErr w:type="spellEnd"/>
            <w:r w:rsidRPr="00D8752C">
              <w:rPr>
                <w:rFonts w:cstheme="minorHAnsi"/>
                <w:lang w:val="en-GB"/>
              </w:rPr>
              <w:t xml:space="preserve"> </w:t>
            </w:r>
            <w:proofErr w:type="spellStart"/>
            <w:r w:rsidRPr="00D8752C">
              <w:rPr>
                <w:rFonts w:cstheme="minorHAnsi"/>
                <w:lang w:val="en-GB"/>
              </w:rPr>
              <w:t>ekranu</w:t>
            </w:r>
            <w:proofErr w:type="spellEnd"/>
            <w:r w:rsidRPr="00D8752C">
              <w:rPr>
                <w:rFonts w:cstheme="minorHAnsi"/>
                <w:lang w:val="en-GB"/>
              </w:rPr>
              <w:t xml:space="preserve"> </w:t>
            </w:r>
            <w:proofErr w:type="spellStart"/>
            <w:r w:rsidRPr="00D8752C">
              <w:rPr>
                <w:rFonts w:cstheme="minorHAnsi"/>
                <w:lang w:val="en-GB"/>
              </w:rPr>
              <w:t>i</w:t>
            </w:r>
            <w:proofErr w:type="spellEnd"/>
            <w:r w:rsidRPr="00D8752C">
              <w:rPr>
                <w:rFonts w:cstheme="minorHAnsi"/>
                <w:lang w:val="en-GB"/>
              </w:rPr>
              <w:t xml:space="preserve"> </w:t>
            </w:r>
            <w:proofErr w:type="spellStart"/>
            <w:r w:rsidRPr="00D8752C">
              <w:rPr>
                <w:rFonts w:cstheme="minorHAnsi"/>
                <w:lang w:val="en-GB"/>
              </w:rPr>
              <w:t>syntezatora</w:t>
            </w:r>
            <w:proofErr w:type="spellEnd"/>
            <w:r w:rsidRPr="00D8752C">
              <w:rPr>
                <w:rFonts w:cstheme="minorHAnsi"/>
                <w:lang w:val="en-GB"/>
              </w:rPr>
              <w:t xml:space="preserve">. </w:t>
            </w:r>
          </w:p>
          <w:p w:rsidR="00B27E94" w:rsidRPr="00D8752C" w:rsidRDefault="00B27E94" w:rsidP="00630A56">
            <w:pPr>
              <w:spacing w:after="0" w:line="240" w:lineRule="auto"/>
              <w:rPr>
                <w:rFonts w:cstheme="minorHAnsi"/>
                <w:lang w:val="en-GB"/>
              </w:rPr>
            </w:pPr>
            <w:proofErr w:type="spellStart"/>
            <w:r w:rsidRPr="00D8752C">
              <w:rPr>
                <w:rFonts w:cstheme="minorHAnsi"/>
                <w:lang w:val="en-GB"/>
              </w:rPr>
              <w:t>Interfejs</w:t>
            </w:r>
            <w:proofErr w:type="spellEnd"/>
            <w:r w:rsidRPr="00D8752C">
              <w:rPr>
                <w:rFonts w:cstheme="minorHAnsi"/>
                <w:lang w:val="en-GB"/>
              </w:rPr>
              <w:t xml:space="preserve"> </w:t>
            </w:r>
            <w:proofErr w:type="spellStart"/>
            <w:r w:rsidRPr="00D8752C">
              <w:rPr>
                <w:rFonts w:cstheme="minorHAnsi"/>
                <w:lang w:val="en-GB"/>
              </w:rPr>
              <w:t>urządzenia</w:t>
            </w:r>
            <w:proofErr w:type="spellEnd"/>
            <w:r w:rsidRPr="00D8752C">
              <w:rPr>
                <w:rFonts w:cstheme="minorHAnsi"/>
                <w:lang w:val="en-GB"/>
              </w:rPr>
              <w:t xml:space="preserve"> </w:t>
            </w:r>
            <w:proofErr w:type="spellStart"/>
            <w:r w:rsidRPr="00D8752C">
              <w:rPr>
                <w:rFonts w:cstheme="minorHAnsi"/>
                <w:lang w:val="en-GB"/>
              </w:rPr>
              <w:t>powinien</w:t>
            </w:r>
            <w:proofErr w:type="spellEnd"/>
            <w:r w:rsidRPr="00D8752C">
              <w:rPr>
                <w:rFonts w:cstheme="minorHAnsi"/>
                <w:lang w:val="en-GB"/>
              </w:rPr>
              <w:t xml:space="preserve"> </w:t>
            </w:r>
            <w:proofErr w:type="spellStart"/>
            <w:r w:rsidRPr="00D8752C">
              <w:rPr>
                <w:rFonts w:cstheme="minorHAnsi"/>
                <w:lang w:val="en-GB"/>
              </w:rPr>
              <w:t>być</w:t>
            </w:r>
            <w:proofErr w:type="spellEnd"/>
            <w:r w:rsidRPr="00D8752C">
              <w:rPr>
                <w:rFonts w:cstheme="minorHAnsi"/>
                <w:lang w:val="en-GB"/>
              </w:rPr>
              <w:t xml:space="preserve"> </w:t>
            </w:r>
            <w:proofErr w:type="spellStart"/>
            <w:r w:rsidRPr="00D8752C">
              <w:rPr>
                <w:rFonts w:cstheme="minorHAnsi"/>
                <w:lang w:val="en-GB"/>
              </w:rPr>
              <w:t>udźwiękowiony</w:t>
            </w:r>
            <w:proofErr w:type="spellEnd"/>
            <w:r w:rsidRPr="00D8752C">
              <w:rPr>
                <w:rFonts w:cstheme="minorHAnsi"/>
                <w:lang w:val="en-GB"/>
              </w:rPr>
              <w:t xml:space="preserve"> </w:t>
            </w:r>
            <w:proofErr w:type="spellStart"/>
            <w:r w:rsidRPr="00D8752C">
              <w:rPr>
                <w:rFonts w:cstheme="minorHAnsi"/>
                <w:lang w:val="en-GB"/>
              </w:rPr>
              <w:t>za</w:t>
            </w:r>
            <w:proofErr w:type="spellEnd"/>
            <w:r w:rsidRPr="00D8752C">
              <w:rPr>
                <w:rFonts w:cstheme="minorHAnsi"/>
                <w:lang w:val="en-GB"/>
              </w:rPr>
              <w:t xml:space="preserve"> </w:t>
            </w:r>
            <w:proofErr w:type="spellStart"/>
            <w:r w:rsidRPr="00D8752C">
              <w:rPr>
                <w:rFonts w:cstheme="minorHAnsi"/>
                <w:lang w:val="en-GB"/>
              </w:rPr>
              <w:t>pomocą</w:t>
            </w:r>
            <w:proofErr w:type="spellEnd"/>
            <w:r w:rsidRPr="00D8752C">
              <w:rPr>
                <w:rFonts w:cstheme="minorHAnsi"/>
                <w:lang w:val="en-GB"/>
              </w:rPr>
              <w:t xml:space="preserve"> </w:t>
            </w:r>
            <w:proofErr w:type="spellStart"/>
            <w:r w:rsidRPr="00D8752C">
              <w:rPr>
                <w:rFonts w:cstheme="minorHAnsi"/>
                <w:lang w:val="en-GB"/>
              </w:rPr>
              <w:t>mowy</w:t>
            </w:r>
            <w:proofErr w:type="spellEnd"/>
            <w:r w:rsidRPr="00D8752C">
              <w:rPr>
                <w:rFonts w:cstheme="minorHAnsi"/>
                <w:lang w:val="en-GB"/>
              </w:rPr>
              <w:t xml:space="preserve"> </w:t>
            </w:r>
            <w:proofErr w:type="spellStart"/>
            <w:r w:rsidRPr="00D8752C">
              <w:rPr>
                <w:rFonts w:cstheme="minorHAnsi"/>
                <w:lang w:val="en-GB"/>
              </w:rPr>
              <w:t>syntetycznej</w:t>
            </w:r>
            <w:proofErr w:type="spellEnd"/>
            <w:r w:rsidRPr="00D8752C">
              <w:rPr>
                <w:rFonts w:cstheme="minorHAnsi"/>
                <w:lang w:val="en-GB"/>
              </w:rPr>
              <w:t xml:space="preserve">. </w:t>
            </w:r>
            <w:proofErr w:type="spellStart"/>
            <w:r w:rsidRPr="00D8752C">
              <w:rPr>
                <w:rFonts w:cstheme="minorHAnsi"/>
                <w:lang w:val="en-GB"/>
              </w:rPr>
              <w:t>Zapisywany</w:t>
            </w:r>
            <w:proofErr w:type="spellEnd"/>
            <w:r w:rsidRPr="00D8752C">
              <w:rPr>
                <w:rFonts w:cstheme="minorHAnsi"/>
                <w:lang w:val="en-GB"/>
              </w:rPr>
              <w:t xml:space="preserve"> </w:t>
            </w:r>
            <w:proofErr w:type="spellStart"/>
            <w:r w:rsidRPr="00D8752C">
              <w:rPr>
                <w:rFonts w:cstheme="minorHAnsi"/>
                <w:lang w:val="en-GB"/>
              </w:rPr>
              <w:t>tekst</w:t>
            </w:r>
            <w:proofErr w:type="spellEnd"/>
            <w:r w:rsidRPr="00D8752C">
              <w:rPr>
                <w:rFonts w:cstheme="minorHAnsi"/>
                <w:lang w:val="en-GB"/>
              </w:rPr>
              <w:t xml:space="preserve"> </w:t>
            </w:r>
            <w:proofErr w:type="spellStart"/>
            <w:r w:rsidRPr="00D8752C">
              <w:rPr>
                <w:rFonts w:cstheme="minorHAnsi"/>
                <w:lang w:val="en-GB"/>
              </w:rPr>
              <w:t>można</w:t>
            </w:r>
            <w:proofErr w:type="spellEnd"/>
            <w:r w:rsidRPr="00D8752C">
              <w:rPr>
                <w:rFonts w:cstheme="minorHAnsi"/>
                <w:lang w:val="en-GB"/>
              </w:rPr>
              <w:t xml:space="preserve"> </w:t>
            </w:r>
            <w:proofErr w:type="spellStart"/>
            <w:r w:rsidRPr="00D8752C">
              <w:rPr>
                <w:rFonts w:cstheme="minorHAnsi"/>
                <w:lang w:val="en-GB"/>
              </w:rPr>
              <w:t>odsłuchiwać</w:t>
            </w:r>
            <w:proofErr w:type="spellEnd"/>
            <w:r w:rsidRPr="00D8752C">
              <w:rPr>
                <w:rFonts w:cstheme="minorHAnsi"/>
                <w:lang w:val="en-GB"/>
              </w:rPr>
              <w:t xml:space="preserve"> we </w:t>
            </w:r>
            <w:proofErr w:type="spellStart"/>
            <w:r w:rsidRPr="00D8752C">
              <w:rPr>
                <w:rFonts w:cstheme="minorHAnsi"/>
                <w:lang w:val="en-GB"/>
              </w:rPr>
              <w:t>fragmentach</w:t>
            </w:r>
            <w:proofErr w:type="spellEnd"/>
            <w:r w:rsidRPr="00D8752C">
              <w:rPr>
                <w:rFonts w:cstheme="minorHAnsi"/>
                <w:lang w:val="en-GB"/>
              </w:rPr>
              <w:t xml:space="preserve"> </w:t>
            </w:r>
            <w:proofErr w:type="spellStart"/>
            <w:r w:rsidRPr="00D8752C">
              <w:rPr>
                <w:rFonts w:cstheme="minorHAnsi"/>
                <w:lang w:val="en-GB"/>
              </w:rPr>
              <w:t>lub</w:t>
            </w:r>
            <w:proofErr w:type="spellEnd"/>
            <w:r w:rsidRPr="00D8752C">
              <w:rPr>
                <w:rFonts w:cstheme="minorHAnsi"/>
                <w:lang w:val="en-GB"/>
              </w:rPr>
              <w:t xml:space="preserve"> w </w:t>
            </w:r>
            <w:proofErr w:type="spellStart"/>
            <w:r w:rsidRPr="00D8752C">
              <w:rPr>
                <w:rFonts w:cstheme="minorHAnsi"/>
                <w:lang w:val="en-GB"/>
              </w:rPr>
              <w:t>całości</w:t>
            </w:r>
            <w:proofErr w:type="spellEnd"/>
            <w:r w:rsidRPr="00D8752C">
              <w:rPr>
                <w:rFonts w:cstheme="minorHAnsi"/>
                <w:lang w:val="en-GB"/>
              </w:rPr>
              <w:t xml:space="preserve">. </w:t>
            </w:r>
            <w:proofErr w:type="spellStart"/>
            <w:r w:rsidRPr="00D8752C">
              <w:rPr>
                <w:rFonts w:cstheme="minorHAnsi"/>
                <w:lang w:val="en-GB"/>
              </w:rPr>
              <w:t>Mowa</w:t>
            </w:r>
            <w:proofErr w:type="spellEnd"/>
            <w:r w:rsidRPr="00D8752C">
              <w:rPr>
                <w:rFonts w:cstheme="minorHAnsi"/>
                <w:lang w:val="en-GB"/>
              </w:rPr>
              <w:t xml:space="preserve"> </w:t>
            </w:r>
            <w:proofErr w:type="spellStart"/>
            <w:r w:rsidRPr="00D8752C">
              <w:rPr>
                <w:rFonts w:cstheme="minorHAnsi"/>
                <w:lang w:val="en-GB"/>
              </w:rPr>
              <w:t>emitowana</w:t>
            </w:r>
            <w:proofErr w:type="spellEnd"/>
            <w:r w:rsidRPr="00D8752C">
              <w:rPr>
                <w:rFonts w:cstheme="minorHAnsi"/>
                <w:lang w:val="en-GB"/>
              </w:rPr>
              <w:t xml:space="preserve"> jest z </w:t>
            </w:r>
            <w:proofErr w:type="spellStart"/>
            <w:r w:rsidRPr="00D8752C">
              <w:rPr>
                <w:rFonts w:cstheme="minorHAnsi"/>
                <w:lang w:val="en-GB"/>
              </w:rPr>
              <w:t>wbudowanego</w:t>
            </w:r>
            <w:proofErr w:type="spellEnd"/>
            <w:r w:rsidRPr="00D8752C">
              <w:rPr>
                <w:rFonts w:cstheme="minorHAnsi"/>
                <w:lang w:val="en-GB"/>
              </w:rPr>
              <w:t xml:space="preserve"> </w:t>
            </w:r>
            <w:proofErr w:type="spellStart"/>
            <w:r w:rsidRPr="00D8752C">
              <w:rPr>
                <w:rFonts w:cstheme="minorHAnsi"/>
                <w:lang w:val="en-GB"/>
              </w:rPr>
              <w:t>głośnika</w:t>
            </w:r>
            <w:proofErr w:type="spellEnd"/>
            <w:r w:rsidRPr="00D8752C">
              <w:rPr>
                <w:rFonts w:cstheme="minorHAnsi"/>
                <w:lang w:val="en-GB"/>
              </w:rPr>
              <w:t xml:space="preserve">, </w:t>
            </w:r>
            <w:proofErr w:type="spellStart"/>
            <w:r w:rsidRPr="00D8752C">
              <w:rPr>
                <w:rFonts w:cstheme="minorHAnsi"/>
                <w:lang w:val="en-GB"/>
              </w:rPr>
              <w:t>albo</w:t>
            </w:r>
            <w:proofErr w:type="spellEnd"/>
            <w:r w:rsidRPr="00D8752C">
              <w:rPr>
                <w:rFonts w:cstheme="minorHAnsi"/>
                <w:lang w:val="en-GB"/>
              </w:rPr>
              <w:t xml:space="preserve"> </w:t>
            </w:r>
            <w:proofErr w:type="spellStart"/>
            <w:r w:rsidRPr="00D8752C">
              <w:rPr>
                <w:rFonts w:cstheme="minorHAnsi"/>
                <w:lang w:val="en-GB"/>
              </w:rPr>
              <w:t>przez</w:t>
            </w:r>
            <w:proofErr w:type="spellEnd"/>
            <w:r w:rsidRPr="00D8752C">
              <w:rPr>
                <w:rFonts w:cstheme="minorHAnsi"/>
                <w:lang w:val="en-GB"/>
              </w:rPr>
              <w:t xml:space="preserve"> </w:t>
            </w:r>
            <w:proofErr w:type="spellStart"/>
            <w:r w:rsidRPr="00D8752C">
              <w:rPr>
                <w:rFonts w:cstheme="minorHAnsi"/>
                <w:lang w:val="en-GB"/>
              </w:rPr>
              <w:t>słuchawki</w:t>
            </w:r>
            <w:proofErr w:type="spellEnd"/>
            <w:r w:rsidRPr="00D8752C">
              <w:rPr>
                <w:rFonts w:cstheme="minorHAnsi"/>
                <w:lang w:val="en-GB"/>
              </w:rPr>
              <w:t xml:space="preserve">. </w:t>
            </w:r>
            <w:proofErr w:type="spellStart"/>
            <w:r w:rsidRPr="00D8752C">
              <w:rPr>
                <w:rFonts w:cstheme="minorHAnsi"/>
                <w:lang w:val="en-GB"/>
              </w:rPr>
              <w:t>Dokument</w:t>
            </w:r>
            <w:proofErr w:type="spellEnd"/>
            <w:r w:rsidRPr="00D8752C">
              <w:rPr>
                <w:rFonts w:cstheme="minorHAnsi"/>
                <w:lang w:val="en-GB"/>
              </w:rPr>
              <w:t xml:space="preserve"> </w:t>
            </w:r>
            <w:proofErr w:type="spellStart"/>
            <w:r w:rsidRPr="00D8752C">
              <w:rPr>
                <w:rFonts w:cstheme="minorHAnsi"/>
                <w:lang w:val="en-GB"/>
              </w:rPr>
              <w:t>stworzony</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maszynie</w:t>
            </w:r>
            <w:proofErr w:type="spellEnd"/>
            <w:r w:rsidRPr="00D8752C">
              <w:rPr>
                <w:rFonts w:cstheme="minorHAnsi"/>
                <w:lang w:val="en-GB"/>
              </w:rPr>
              <w:t xml:space="preserve"> </w:t>
            </w:r>
            <w:proofErr w:type="spellStart"/>
            <w:r w:rsidRPr="00D8752C">
              <w:rPr>
                <w:rFonts w:cstheme="minorHAnsi"/>
                <w:lang w:val="en-GB"/>
              </w:rPr>
              <w:t>można</w:t>
            </w:r>
            <w:proofErr w:type="spellEnd"/>
            <w:r w:rsidRPr="00D8752C">
              <w:rPr>
                <w:rFonts w:cstheme="minorHAnsi"/>
                <w:lang w:val="en-GB"/>
              </w:rPr>
              <w:t xml:space="preserve"> </w:t>
            </w:r>
            <w:proofErr w:type="spellStart"/>
            <w:r w:rsidRPr="00D8752C">
              <w:rPr>
                <w:rFonts w:cstheme="minorHAnsi"/>
                <w:lang w:val="en-GB"/>
              </w:rPr>
              <w:t>zapisać</w:t>
            </w:r>
            <w:proofErr w:type="spellEnd"/>
            <w:r w:rsidRPr="00D8752C">
              <w:rPr>
                <w:rFonts w:cstheme="minorHAnsi"/>
                <w:lang w:val="en-GB"/>
              </w:rPr>
              <w:t xml:space="preserve"> </w:t>
            </w:r>
            <w:proofErr w:type="spellStart"/>
            <w:r w:rsidRPr="00D8752C">
              <w:rPr>
                <w:rFonts w:cstheme="minorHAnsi"/>
                <w:lang w:val="en-GB"/>
              </w:rPr>
              <w:t>jako</w:t>
            </w:r>
            <w:proofErr w:type="spellEnd"/>
            <w:r w:rsidRPr="00D8752C">
              <w:rPr>
                <w:rFonts w:cstheme="minorHAnsi"/>
                <w:lang w:val="en-GB"/>
              </w:rPr>
              <w:t xml:space="preserve"> </w:t>
            </w:r>
            <w:proofErr w:type="spellStart"/>
            <w:r w:rsidRPr="00D8752C">
              <w:rPr>
                <w:rFonts w:cstheme="minorHAnsi"/>
                <w:lang w:val="en-GB"/>
              </w:rPr>
              <w:t>plik</w:t>
            </w:r>
            <w:proofErr w:type="spellEnd"/>
            <w:r w:rsidRPr="00D8752C">
              <w:rPr>
                <w:rFonts w:cstheme="minorHAnsi"/>
                <w:lang w:val="en-GB"/>
              </w:rPr>
              <w:t xml:space="preserve"> </w:t>
            </w:r>
            <w:proofErr w:type="spellStart"/>
            <w:r w:rsidRPr="00D8752C">
              <w:rPr>
                <w:rFonts w:cstheme="minorHAnsi"/>
                <w:lang w:val="en-GB"/>
              </w:rPr>
              <w:t>tekstowy</w:t>
            </w:r>
            <w:proofErr w:type="spellEnd"/>
            <w:r w:rsidRPr="00D8752C">
              <w:rPr>
                <w:rFonts w:cstheme="minorHAnsi"/>
                <w:lang w:val="en-GB"/>
              </w:rPr>
              <w:t xml:space="preserve"> </w:t>
            </w:r>
            <w:proofErr w:type="spellStart"/>
            <w:r w:rsidRPr="00D8752C">
              <w:rPr>
                <w:rFonts w:cstheme="minorHAnsi"/>
                <w:lang w:val="en-GB"/>
              </w:rPr>
              <w:t>i</w:t>
            </w:r>
            <w:proofErr w:type="spellEnd"/>
            <w:r w:rsidRPr="00D8752C">
              <w:rPr>
                <w:rFonts w:cstheme="minorHAnsi"/>
                <w:lang w:val="en-GB"/>
              </w:rPr>
              <w:t xml:space="preserve"> </w:t>
            </w:r>
            <w:proofErr w:type="spellStart"/>
            <w:r w:rsidRPr="00D8752C">
              <w:rPr>
                <w:rFonts w:cstheme="minorHAnsi"/>
                <w:lang w:val="en-GB"/>
              </w:rPr>
              <w:t>przesłać</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komputer</w:t>
            </w:r>
            <w:proofErr w:type="spellEnd"/>
            <w:r w:rsidRPr="00D8752C">
              <w:rPr>
                <w:rFonts w:cstheme="minorHAnsi"/>
                <w:lang w:val="en-GB"/>
              </w:rPr>
              <w:t xml:space="preserve"> </w:t>
            </w:r>
            <w:proofErr w:type="spellStart"/>
            <w:r w:rsidRPr="00D8752C">
              <w:rPr>
                <w:rFonts w:cstheme="minorHAnsi"/>
                <w:lang w:val="en-GB"/>
              </w:rPr>
              <w:t>przez</w:t>
            </w:r>
            <w:proofErr w:type="spellEnd"/>
            <w:r w:rsidRPr="00D8752C">
              <w:rPr>
                <w:rFonts w:cstheme="minorHAnsi"/>
                <w:lang w:val="en-GB"/>
              </w:rPr>
              <w:t xml:space="preserve"> port USB.</w:t>
            </w:r>
          </w:p>
          <w:p w:rsidR="00B27E94" w:rsidRPr="00D8752C" w:rsidRDefault="00B27E94" w:rsidP="00630A56">
            <w:pPr>
              <w:spacing w:after="0" w:line="240" w:lineRule="auto"/>
              <w:rPr>
                <w:rFonts w:cstheme="minorHAnsi"/>
              </w:rPr>
            </w:pPr>
            <w:r w:rsidRPr="00D8752C">
              <w:rPr>
                <w:rFonts w:cstheme="minorHAnsi"/>
              </w:rPr>
              <w:lastRenderedPageBreak/>
              <w:t xml:space="preserve">Gdy urządzenie jest wyłączone, używa się go jak zwykłą maszynę do pisania. Po włączeniu, na ekranie widać fragment zapisywanej linijki. Podgląd ma formę </w:t>
            </w:r>
            <w:proofErr w:type="spellStart"/>
            <w:r w:rsidRPr="00D8752C">
              <w:rPr>
                <w:rFonts w:cstheme="minorHAnsi"/>
              </w:rPr>
              <w:t>czarnodruku</w:t>
            </w:r>
            <w:proofErr w:type="spellEnd"/>
            <w:r w:rsidRPr="00D8752C">
              <w:rPr>
                <w:rFonts w:cstheme="minorHAnsi"/>
              </w:rPr>
              <w:t xml:space="preserve"> i zapisu brajlowskiego w postaci kropek. </w:t>
            </w:r>
          </w:p>
          <w:p w:rsidR="00B27E94" w:rsidRPr="00D8752C" w:rsidRDefault="00B27E94" w:rsidP="00630A56">
            <w:pPr>
              <w:spacing w:after="0" w:line="240" w:lineRule="auto"/>
              <w:rPr>
                <w:rFonts w:cstheme="minorHAnsi"/>
                <w:lang w:val="en-GB"/>
              </w:rPr>
            </w:pPr>
            <w:proofErr w:type="spellStart"/>
            <w:r w:rsidRPr="00D8752C">
              <w:rPr>
                <w:rFonts w:cstheme="minorHAnsi"/>
                <w:lang w:val="en-GB"/>
              </w:rPr>
              <w:t>Specyfikacja</w:t>
            </w:r>
            <w:proofErr w:type="spellEnd"/>
            <w:r w:rsidRPr="00D8752C">
              <w:rPr>
                <w:rFonts w:cstheme="minorHAnsi"/>
                <w:lang w:val="en-GB"/>
              </w:rPr>
              <w:t xml:space="preserve"> </w:t>
            </w:r>
            <w:proofErr w:type="spellStart"/>
            <w:r w:rsidRPr="00D8752C">
              <w:rPr>
                <w:rFonts w:cstheme="minorHAnsi"/>
                <w:lang w:val="en-GB"/>
              </w:rPr>
              <w:t>techniczna</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r w:rsidRPr="00D8752C">
              <w:rPr>
                <w:rFonts w:cstheme="minorHAnsi"/>
                <w:lang w:val="en-GB"/>
              </w:rPr>
              <w:t xml:space="preserve">ok. 4,3-4,5-calowy </w:t>
            </w:r>
            <w:proofErr w:type="spellStart"/>
            <w:r w:rsidRPr="00D8752C">
              <w:rPr>
                <w:rFonts w:cstheme="minorHAnsi"/>
                <w:lang w:val="en-GB"/>
              </w:rPr>
              <w:t>kolorowy</w:t>
            </w:r>
            <w:proofErr w:type="spellEnd"/>
            <w:r w:rsidRPr="00D8752C">
              <w:rPr>
                <w:rFonts w:cstheme="minorHAnsi"/>
                <w:lang w:val="en-GB"/>
              </w:rPr>
              <w:t xml:space="preserve"> </w:t>
            </w:r>
            <w:proofErr w:type="spellStart"/>
            <w:r w:rsidRPr="00D8752C">
              <w:rPr>
                <w:rFonts w:cstheme="minorHAnsi"/>
                <w:lang w:val="en-GB"/>
              </w:rPr>
              <w:t>wyświetlacz</w:t>
            </w:r>
            <w:proofErr w:type="spellEnd"/>
            <w:r w:rsidRPr="00D8752C">
              <w:rPr>
                <w:rFonts w:cstheme="minorHAnsi"/>
                <w:lang w:val="en-GB"/>
              </w:rPr>
              <w:t xml:space="preserve"> o </w:t>
            </w:r>
            <w:proofErr w:type="spellStart"/>
            <w:r w:rsidRPr="00D8752C">
              <w:rPr>
                <w:rFonts w:cstheme="minorHAnsi"/>
                <w:lang w:val="en-GB"/>
              </w:rPr>
              <w:t>rozdzielczości</w:t>
            </w:r>
            <w:proofErr w:type="spellEnd"/>
            <w:r w:rsidRPr="00D8752C">
              <w:rPr>
                <w:rFonts w:cstheme="minorHAnsi"/>
                <w:lang w:val="en-GB"/>
              </w:rPr>
              <w:t xml:space="preserve"> w </w:t>
            </w:r>
            <w:proofErr w:type="spellStart"/>
            <w:r w:rsidRPr="00D8752C">
              <w:rPr>
                <w:rFonts w:cstheme="minorHAnsi"/>
                <w:lang w:val="en-GB"/>
              </w:rPr>
              <w:t>przedziale</w:t>
            </w:r>
            <w:proofErr w:type="spellEnd"/>
            <w:r w:rsidRPr="00D8752C">
              <w:rPr>
                <w:rFonts w:cstheme="minorHAnsi"/>
                <w:lang w:val="en-GB"/>
              </w:rPr>
              <w:t xml:space="preserve"> 480-500 x 272-290pixeli,</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udźwiękowiony</w:t>
            </w:r>
            <w:proofErr w:type="spellEnd"/>
            <w:r w:rsidRPr="00D8752C">
              <w:rPr>
                <w:rFonts w:cstheme="minorHAnsi"/>
                <w:lang w:val="en-GB"/>
              </w:rPr>
              <w:t xml:space="preserve"> </w:t>
            </w:r>
            <w:proofErr w:type="spellStart"/>
            <w:r w:rsidRPr="00D8752C">
              <w:rPr>
                <w:rFonts w:cstheme="minorHAnsi"/>
                <w:lang w:val="en-GB"/>
              </w:rPr>
              <w:t>interfejs</w:t>
            </w:r>
            <w:proofErr w:type="spellEnd"/>
            <w:r w:rsidRPr="00D8752C">
              <w:rPr>
                <w:rFonts w:cstheme="minorHAnsi"/>
                <w:lang w:val="en-GB"/>
              </w:rPr>
              <w:t xml:space="preserve">  z </w:t>
            </w:r>
            <w:proofErr w:type="spellStart"/>
            <w:r w:rsidRPr="00D8752C">
              <w:rPr>
                <w:rFonts w:cstheme="minorHAnsi"/>
                <w:lang w:val="en-GB"/>
              </w:rPr>
              <w:t>syntezatorem</w:t>
            </w:r>
            <w:proofErr w:type="spellEnd"/>
            <w:r w:rsidRPr="00D8752C">
              <w:rPr>
                <w:rFonts w:cstheme="minorHAnsi"/>
                <w:lang w:val="en-GB"/>
              </w:rPr>
              <w:t xml:space="preserve"> </w:t>
            </w:r>
            <w:proofErr w:type="spellStart"/>
            <w:r w:rsidRPr="00D8752C">
              <w:rPr>
                <w:rFonts w:cstheme="minorHAnsi"/>
                <w:lang w:val="en-GB"/>
              </w:rPr>
              <w:t>mowy</w:t>
            </w:r>
            <w:proofErr w:type="spellEnd"/>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tryby</w:t>
            </w:r>
            <w:proofErr w:type="spellEnd"/>
            <w:r w:rsidRPr="00D8752C">
              <w:rPr>
                <w:rFonts w:cstheme="minorHAnsi"/>
                <w:lang w:val="en-GB"/>
              </w:rPr>
              <w:t xml:space="preserve"> </w:t>
            </w:r>
            <w:proofErr w:type="spellStart"/>
            <w:r w:rsidRPr="00D8752C">
              <w:rPr>
                <w:rFonts w:cstheme="minorHAnsi"/>
                <w:lang w:val="en-GB"/>
              </w:rPr>
              <w:t>mowy</w:t>
            </w:r>
            <w:proofErr w:type="spellEnd"/>
            <w:r w:rsidRPr="00D8752C">
              <w:rPr>
                <w:rFonts w:cstheme="minorHAnsi"/>
                <w:lang w:val="en-GB"/>
              </w:rPr>
              <w:t xml:space="preserve"> min.: </w:t>
            </w:r>
            <w:proofErr w:type="spellStart"/>
            <w:r w:rsidRPr="00D8752C">
              <w:rPr>
                <w:rFonts w:cstheme="minorHAnsi"/>
                <w:lang w:val="en-GB"/>
              </w:rPr>
              <w:t>wypowiadanie</w:t>
            </w:r>
            <w:proofErr w:type="spellEnd"/>
            <w:r w:rsidRPr="00D8752C">
              <w:rPr>
                <w:rFonts w:cstheme="minorHAnsi"/>
                <w:lang w:val="en-GB"/>
              </w:rPr>
              <w:t xml:space="preserve"> </w:t>
            </w:r>
            <w:proofErr w:type="spellStart"/>
            <w:r w:rsidRPr="00D8752C">
              <w:rPr>
                <w:rFonts w:cstheme="minorHAnsi"/>
                <w:lang w:val="en-GB"/>
              </w:rPr>
              <w:t>liter</w:t>
            </w:r>
            <w:proofErr w:type="spellEnd"/>
            <w:r w:rsidRPr="00D8752C">
              <w:rPr>
                <w:rFonts w:cstheme="minorHAnsi"/>
                <w:lang w:val="en-GB"/>
              </w:rPr>
              <w:t xml:space="preserve">, </w:t>
            </w:r>
            <w:proofErr w:type="spellStart"/>
            <w:r w:rsidRPr="00D8752C">
              <w:rPr>
                <w:rFonts w:cstheme="minorHAnsi"/>
                <w:lang w:val="en-GB"/>
              </w:rPr>
              <w:t>słów</w:t>
            </w:r>
            <w:proofErr w:type="spellEnd"/>
            <w:r w:rsidRPr="00D8752C">
              <w:rPr>
                <w:rFonts w:cstheme="minorHAnsi"/>
                <w:lang w:val="en-GB"/>
              </w:rPr>
              <w:t xml:space="preserve">, </w:t>
            </w:r>
            <w:proofErr w:type="spellStart"/>
            <w:r w:rsidRPr="00D8752C">
              <w:rPr>
                <w:rFonts w:cstheme="minorHAnsi"/>
                <w:lang w:val="en-GB"/>
              </w:rPr>
              <w:t>wierszy</w:t>
            </w:r>
            <w:proofErr w:type="spellEnd"/>
            <w:r w:rsidRPr="00D8752C">
              <w:rPr>
                <w:rFonts w:cstheme="minorHAnsi"/>
                <w:lang w:val="en-GB"/>
              </w:rPr>
              <w:t xml:space="preserve"> </w:t>
            </w:r>
            <w:proofErr w:type="spellStart"/>
            <w:r w:rsidRPr="00D8752C">
              <w:rPr>
                <w:rFonts w:cstheme="minorHAnsi"/>
                <w:lang w:val="en-GB"/>
              </w:rPr>
              <w:t>lub</w:t>
            </w:r>
            <w:proofErr w:type="spellEnd"/>
            <w:r w:rsidRPr="00D8752C">
              <w:rPr>
                <w:rFonts w:cstheme="minorHAnsi"/>
                <w:lang w:val="en-GB"/>
              </w:rPr>
              <w:t xml:space="preserve"> </w:t>
            </w:r>
            <w:proofErr w:type="spellStart"/>
            <w:r w:rsidRPr="00D8752C">
              <w:rPr>
                <w:rFonts w:cstheme="minorHAnsi"/>
                <w:lang w:val="en-GB"/>
              </w:rPr>
              <w:t>całości</w:t>
            </w:r>
            <w:proofErr w:type="spellEnd"/>
            <w:r w:rsidRPr="00D8752C">
              <w:rPr>
                <w:rFonts w:cstheme="minorHAnsi"/>
                <w:lang w:val="en-GB"/>
              </w:rPr>
              <w:t xml:space="preserve">, </w:t>
            </w:r>
            <w:proofErr w:type="spellStart"/>
            <w:r w:rsidRPr="00D8752C">
              <w:rPr>
                <w:rFonts w:cstheme="minorHAnsi"/>
                <w:lang w:val="en-GB"/>
              </w:rPr>
              <w:t>możliwość</w:t>
            </w:r>
            <w:proofErr w:type="spellEnd"/>
            <w:r w:rsidRPr="00D8752C">
              <w:rPr>
                <w:rFonts w:cstheme="minorHAnsi"/>
                <w:lang w:val="en-GB"/>
              </w:rPr>
              <w:t xml:space="preserve"> </w:t>
            </w:r>
            <w:proofErr w:type="spellStart"/>
            <w:r w:rsidRPr="00D8752C">
              <w:rPr>
                <w:rFonts w:cstheme="minorHAnsi"/>
                <w:lang w:val="en-GB"/>
              </w:rPr>
              <w:t>wyłączenia</w:t>
            </w:r>
            <w:proofErr w:type="spellEnd"/>
            <w:r w:rsidRPr="00D8752C">
              <w:rPr>
                <w:rFonts w:cstheme="minorHAnsi"/>
                <w:lang w:val="en-GB"/>
              </w:rPr>
              <w:t xml:space="preserve"> </w:t>
            </w:r>
            <w:proofErr w:type="spellStart"/>
            <w:r w:rsidRPr="00D8752C">
              <w:rPr>
                <w:rFonts w:cstheme="minorHAnsi"/>
                <w:lang w:val="en-GB"/>
              </w:rPr>
              <w:t>mowy</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r w:rsidRPr="00D8752C">
              <w:rPr>
                <w:rFonts w:cstheme="minorHAnsi"/>
                <w:lang w:val="en-GB"/>
              </w:rPr>
              <w:t xml:space="preserve">min. 4 </w:t>
            </w:r>
            <w:proofErr w:type="spellStart"/>
            <w:r w:rsidRPr="00D8752C">
              <w:rPr>
                <w:rFonts w:cstheme="minorHAnsi"/>
                <w:lang w:val="en-GB"/>
              </w:rPr>
              <w:t>przyciski</w:t>
            </w:r>
            <w:proofErr w:type="spellEnd"/>
            <w:r w:rsidRPr="00D8752C">
              <w:rPr>
                <w:rFonts w:cstheme="minorHAnsi"/>
                <w:lang w:val="en-GB"/>
              </w:rPr>
              <w:t xml:space="preserve"> </w:t>
            </w:r>
            <w:proofErr w:type="spellStart"/>
            <w:r w:rsidRPr="00D8752C">
              <w:rPr>
                <w:rFonts w:cstheme="minorHAnsi"/>
                <w:lang w:val="en-GB"/>
              </w:rPr>
              <w:t>szybkiego</w:t>
            </w:r>
            <w:proofErr w:type="spellEnd"/>
            <w:r w:rsidRPr="00D8752C">
              <w:rPr>
                <w:rFonts w:cstheme="minorHAnsi"/>
                <w:lang w:val="en-GB"/>
              </w:rPr>
              <w:t xml:space="preserve"> </w:t>
            </w:r>
            <w:proofErr w:type="spellStart"/>
            <w:r w:rsidRPr="00D8752C">
              <w:rPr>
                <w:rFonts w:cstheme="minorHAnsi"/>
                <w:lang w:val="en-GB"/>
              </w:rPr>
              <w:t>dostępu</w:t>
            </w:r>
            <w:proofErr w:type="spellEnd"/>
            <w:r w:rsidRPr="00D8752C">
              <w:rPr>
                <w:rFonts w:cstheme="minorHAnsi"/>
                <w:lang w:val="en-GB"/>
              </w:rPr>
              <w:t xml:space="preserve"> do </w:t>
            </w:r>
            <w:proofErr w:type="spellStart"/>
            <w:r w:rsidRPr="00D8752C">
              <w:rPr>
                <w:rFonts w:cstheme="minorHAnsi"/>
                <w:lang w:val="en-GB"/>
              </w:rPr>
              <w:t>sterowania</w:t>
            </w:r>
            <w:proofErr w:type="spellEnd"/>
            <w:r w:rsidRPr="00D8752C">
              <w:rPr>
                <w:rFonts w:cstheme="minorHAnsi"/>
                <w:lang w:val="en-GB"/>
              </w:rPr>
              <w:t xml:space="preserve"> </w:t>
            </w:r>
            <w:proofErr w:type="spellStart"/>
            <w:r w:rsidRPr="00D8752C">
              <w:rPr>
                <w:rFonts w:cstheme="minorHAnsi"/>
                <w:lang w:val="en-GB"/>
              </w:rPr>
              <w:t>funkcjami</w:t>
            </w:r>
            <w:proofErr w:type="spellEnd"/>
            <w:r w:rsidRPr="00D8752C">
              <w:rPr>
                <w:rFonts w:cstheme="minorHAnsi"/>
                <w:lang w:val="en-GB"/>
              </w:rPr>
              <w:t xml:space="preserve"> </w:t>
            </w:r>
            <w:proofErr w:type="spellStart"/>
            <w:r w:rsidRPr="00D8752C">
              <w:rPr>
                <w:rFonts w:cstheme="minorHAnsi"/>
                <w:lang w:val="en-GB"/>
              </w:rPr>
              <w:t>elektronicznymi</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r w:rsidRPr="00D8752C">
              <w:rPr>
                <w:rFonts w:cstheme="minorHAnsi"/>
                <w:lang w:val="en-GB"/>
              </w:rPr>
              <w:t xml:space="preserve">min. 3 </w:t>
            </w:r>
            <w:proofErr w:type="spellStart"/>
            <w:r w:rsidRPr="00D8752C">
              <w:rPr>
                <w:rFonts w:cstheme="minorHAnsi"/>
                <w:lang w:val="en-GB"/>
              </w:rPr>
              <w:t>tryby</w:t>
            </w:r>
            <w:proofErr w:type="spellEnd"/>
            <w:r w:rsidRPr="00D8752C">
              <w:rPr>
                <w:rFonts w:cstheme="minorHAnsi"/>
                <w:lang w:val="en-GB"/>
              </w:rPr>
              <w:t xml:space="preserve"> </w:t>
            </w:r>
            <w:proofErr w:type="spellStart"/>
            <w:r w:rsidRPr="00D8752C">
              <w:rPr>
                <w:rFonts w:cstheme="minorHAnsi"/>
                <w:lang w:val="en-GB"/>
              </w:rPr>
              <w:t>wyświetlania</w:t>
            </w:r>
            <w:proofErr w:type="spellEnd"/>
            <w:r w:rsidRPr="00D8752C">
              <w:rPr>
                <w:rFonts w:cstheme="minorHAnsi"/>
                <w:lang w:val="en-GB"/>
              </w:rPr>
              <w:t xml:space="preserve"> </w:t>
            </w:r>
            <w:proofErr w:type="spellStart"/>
            <w:r w:rsidRPr="00D8752C">
              <w:rPr>
                <w:rFonts w:cstheme="minorHAnsi"/>
                <w:lang w:val="en-GB"/>
              </w:rPr>
              <w:t>tekstu</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ekranie</w:t>
            </w:r>
            <w:proofErr w:type="spellEnd"/>
            <w:r w:rsidRPr="00D8752C">
              <w:rPr>
                <w:rFonts w:cstheme="minorHAnsi"/>
                <w:lang w:val="en-GB"/>
              </w:rPr>
              <w:t xml:space="preserve">: </w:t>
            </w:r>
            <w:proofErr w:type="spellStart"/>
            <w:r w:rsidRPr="00D8752C">
              <w:rPr>
                <w:rFonts w:cstheme="minorHAnsi"/>
                <w:lang w:val="en-GB"/>
              </w:rPr>
              <w:t>brajl</w:t>
            </w:r>
            <w:proofErr w:type="spellEnd"/>
            <w:r w:rsidRPr="00D8752C">
              <w:rPr>
                <w:rFonts w:cstheme="minorHAnsi"/>
                <w:lang w:val="en-GB"/>
              </w:rPr>
              <w:t xml:space="preserve">, </w:t>
            </w:r>
            <w:proofErr w:type="spellStart"/>
            <w:r w:rsidRPr="00D8752C">
              <w:rPr>
                <w:rFonts w:cstheme="minorHAnsi"/>
                <w:lang w:val="en-GB"/>
              </w:rPr>
              <w:t>brajl</w:t>
            </w:r>
            <w:proofErr w:type="spellEnd"/>
            <w:r w:rsidRPr="00D8752C">
              <w:rPr>
                <w:rFonts w:cstheme="minorHAnsi"/>
                <w:lang w:val="en-GB"/>
              </w:rPr>
              <w:t xml:space="preserve"> + </w:t>
            </w:r>
            <w:proofErr w:type="spellStart"/>
            <w:r w:rsidRPr="00D8752C">
              <w:rPr>
                <w:rFonts w:cstheme="minorHAnsi"/>
                <w:lang w:val="en-GB"/>
              </w:rPr>
              <w:t>czarnodruk</w:t>
            </w:r>
            <w:proofErr w:type="spellEnd"/>
            <w:r w:rsidRPr="00D8752C">
              <w:rPr>
                <w:rFonts w:cstheme="minorHAnsi"/>
                <w:lang w:val="en-GB"/>
              </w:rPr>
              <w:t xml:space="preserve">, </w:t>
            </w:r>
            <w:proofErr w:type="spellStart"/>
            <w:r w:rsidRPr="00D8752C">
              <w:rPr>
                <w:rFonts w:cstheme="minorHAnsi"/>
                <w:lang w:val="en-GB"/>
              </w:rPr>
              <w:t>druk</w:t>
            </w:r>
            <w:proofErr w:type="spellEnd"/>
            <w:r w:rsidRPr="00D8752C">
              <w:rPr>
                <w:rFonts w:cstheme="minorHAnsi"/>
                <w:lang w:val="en-GB"/>
              </w:rPr>
              <w:t xml:space="preserve"> </w:t>
            </w:r>
            <w:proofErr w:type="spellStart"/>
            <w:r w:rsidRPr="00D8752C">
              <w:rPr>
                <w:rFonts w:cstheme="minorHAnsi"/>
                <w:lang w:val="en-GB"/>
              </w:rPr>
              <w:t>powiększony</w:t>
            </w:r>
            <w:proofErr w:type="spellEnd"/>
            <w:r w:rsidRPr="00D8752C">
              <w:rPr>
                <w:rFonts w:cstheme="minorHAnsi"/>
                <w:lang w:val="en-GB"/>
              </w:rPr>
              <w:t xml:space="preserve"> (bez </w:t>
            </w:r>
            <w:proofErr w:type="spellStart"/>
            <w:r w:rsidRPr="00D8752C">
              <w:rPr>
                <w:rFonts w:cstheme="minorHAnsi"/>
                <w:lang w:val="en-GB"/>
              </w:rPr>
              <w:t>brajla</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możliwość</w:t>
            </w:r>
            <w:proofErr w:type="spellEnd"/>
            <w:r w:rsidRPr="00D8752C">
              <w:rPr>
                <w:rFonts w:cstheme="minorHAnsi"/>
                <w:lang w:val="en-GB"/>
              </w:rPr>
              <w:t xml:space="preserve"> </w:t>
            </w:r>
            <w:proofErr w:type="spellStart"/>
            <w:r w:rsidRPr="00D8752C">
              <w:rPr>
                <w:rFonts w:cstheme="minorHAnsi"/>
                <w:lang w:val="en-GB"/>
              </w:rPr>
              <w:t>tworzenia</w:t>
            </w:r>
            <w:proofErr w:type="spellEnd"/>
            <w:r w:rsidRPr="00D8752C">
              <w:rPr>
                <w:rFonts w:cstheme="minorHAnsi"/>
                <w:lang w:val="en-GB"/>
              </w:rPr>
              <w:t xml:space="preserve"> </w:t>
            </w:r>
            <w:proofErr w:type="spellStart"/>
            <w:r w:rsidRPr="00D8752C">
              <w:rPr>
                <w:rFonts w:cstheme="minorHAnsi"/>
                <w:lang w:val="en-GB"/>
              </w:rPr>
              <w:t>nowych</w:t>
            </w:r>
            <w:proofErr w:type="spellEnd"/>
            <w:r w:rsidRPr="00D8752C">
              <w:rPr>
                <w:rFonts w:cstheme="minorHAnsi"/>
                <w:lang w:val="en-GB"/>
              </w:rPr>
              <w:t xml:space="preserve"> </w:t>
            </w:r>
            <w:proofErr w:type="spellStart"/>
            <w:r w:rsidRPr="00D8752C">
              <w:rPr>
                <w:rFonts w:cstheme="minorHAnsi"/>
                <w:lang w:val="en-GB"/>
              </w:rPr>
              <w:t>dokumentów</w:t>
            </w:r>
            <w:proofErr w:type="spellEnd"/>
            <w:r w:rsidRPr="00D8752C">
              <w:rPr>
                <w:rFonts w:cstheme="minorHAnsi"/>
                <w:lang w:val="en-GB"/>
              </w:rPr>
              <w:t xml:space="preserve"> </w:t>
            </w:r>
            <w:proofErr w:type="spellStart"/>
            <w:r w:rsidRPr="00D8752C">
              <w:rPr>
                <w:rFonts w:cstheme="minorHAnsi"/>
                <w:lang w:val="en-GB"/>
              </w:rPr>
              <w:t>tekstowych</w:t>
            </w:r>
            <w:proofErr w:type="spellEnd"/>
            <w:r w:rsidRPr="00D8752C">
              <w:rPr>
                <w:rFonts w:cstheme="minorHAnsi"/>
                <w:lang w:val="en-GB"/>
              </w:rPr>
              <w:t xml:space="preserve">, </w:t>
            </w:r>
            <w:proofErr w:type="spellStart"/>
            <w:r w:rsidRPr="00D8752C">
              <w:rPr>
                <w:rFonts w:cstheme="minorHAnsi"/>
                <w:lang w:val="en-GB"/>
              </w:rPr>
              <w:t>edytowania</w:t>
            </w:r>
            <w:proofErr w:type="spellEnd"/>
            <w:r w:rsidRPr="00D8752C">
              <w:rPr>
                <w:rFonts w:cstheme="minorHAnsi"/>
                <w:lang w:val="en-GB"/>
              </w:rPr>
              <w:t xml:space="preserve"> </w:t>
            </w:r>
            <w:proofErr w:type="spellStart"/>
            <w:r w:rsidRPr="00D8752C">
              <w:rPr>
                <w:rFonts w:cstheme="minorHAnsi"/>
                <w:lang w:val="en-GB"/>
              </w:rPr>
              <w:t>istniejących</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możliwość</w:t>
            </w:r>
            <w:proofErr w:type="spellEnd"/>
            <w:r w:rsidRPr="00D8752C">
              <w:rPr>
                <w:rFonts w:cstheme="minorHAnsi"/>
                <w:lang w:val="en-GB"/>
              </w:rPr>
              <w:t xml:space="preserve"> </w:t>
            </w:r>
            <w:proofErr w:type="spellStart"/>
            <w:r w:rsidRPr="00D8752C">
              <w:rPr>
                <w:rFonts w:cstheme="minorHAnsi"/>
                <w:lang w:val="en-GB"/>
              </w:rPr>
              <w:t>zapisywania</w:t>
            </w:r>
            <w:proofErr w:type="spellEnd"/>
            <w:r w:rsidRPr="00D8752C">
              <w:rPr>
                <w:rFonts w:cstheme="minorHAnsi"/>
                <w:lang w:val="en-GB"/>
              </w:rPr>
              <w:t xml:space="preserve"> </w:t>
            </w:r>
            <w:proofErr w:type="spellStart"/>
            <w:r w:rsidRPr="00D8752C">
              <w:rPr>
                <w:rFonts w:cstheme="minorHAnsi"/>
                <w:lang w:val="en-GB"/>
              </w:rPr>
              <w:t>i</w:t>
            </w:r>
            <w:proofErr w:type="spellEnd"/>
            <w:r w:rsidRPr="00D8752C">
              <w:rPr>
                <w:rFonts w:cstheme="minorHAnsi"/>
                <w:lang w:val="en-GB"/>
              </w:rPr>
              <w:t xml:space="preserve"> </w:t>
            </w:r>
            <w:proofErr w:type="spellStart"/>
            <w:r w:rsidRPr="00D8752C">
              <w:rPr>
                <w:rFonts w:cstheme="minorHAnsi"/>
                <w:lang w:val="en-GB"/>
              </w:rPr>
              <w:t>przesyłania</w:t>
            </w:r>
            <w:proofErr w:type="spellEnd"/>
            <w:r w:rsidRPr="00D8752C">
              <w:rPr>
                <w:rFonts w:cstheme="minorHAnsi"/>
                <w:lang w:val="en-GB"/>
              </w:rPr>
              <w:t xml:space="preserve"> </w:t>
            </w:r>
            <w:proofErr w:type="spellStart"/>
            <w:r w:rsidRPr="00D8752C">
              <w:rPr>
                <w:rFonts w:cstheme="minorHAnsi"/>
                <w:lang w:val="en-GB"/>
              </w:rPr>
              <w:t>dokumentów</w:t>
            </w:r>
            <w:proofErr w:type="spellEnd"/>
            <w:r w:rsidRPr="00D8752C">
              <w:rPr>
                <w:rFonts w:cstheme="minorHAnsi"/>
                <w:lang w:val="en-GB"/>
              </w:rPr>
              <w:t xml:space="preserve"> </w:t>
            </w:r>
            <w:proofErr w:type="spellStart"/>
            <w:r w:rsidRPr="00D8752C">
              <w:rPr>
                <w:rFonts w:cstheme="minorHAnsi"/>
                <w:lang w:val="en-GB"/>
              </w:rPr>
              <w:t>tekstowoych</w:t>
            </w:r>
            <w:proofErr w:type="spellEnd"/>
            <w:r w:rsidRPr="00D8752C">
              <w:rPr>
                <w:rFonts w:cstheme="minorHAnsi"/>
                <w:lang w:val="en-GB"/>
              </w:rPr>
              <w:t xml:space="preserve"> </w:t>
            </w:r>
            <w:proofErr w:type="spellStart"/>
            <w:r w:rsidRPr="00D8752C">
              <w:rPr>
                <w:rFonts w:cstheme="minorHAnsi"/>
                <w:lang w:val="en-GB"/>
              </w:rPr>
              <w:t>za</w:t>
            </w:r>
            <w:proofErr w:type="spellEnd"/>
            <w:r w:rsidRPr="00D8752C">
              <w:rPr>
                <w:rFonts w:cstheme="minorHAnsi"/>
                <w:lang w:val="en-GB"/>
              </w:rPr>
              <w:t xml:space="preserve"> </w:t>
            </w:r>
            <w:proofErr w:type="spellStart"/>
            <w:r w:rsidRPr="00D8752C">
              <w:rPr>
                <w:rFonts w:cstheme="minorHAnsi"/>
                <w:lang w:val="en-GB"/>
              </w:rPr>
              <w:t>pośrednictwem</w:t>
            </w:r>
            <w:proofErr w:type="spellEnd"/>
            <w:r w:rsidRPr="00D8752C">
              <w:rPr>
                <w:rFonts w:cstheme="minorHAnsi"/>
                <w:lang w:val="en-GB"/>
              </w:rPr>
              <w:t xml:space="preserve"> USB do </w:t>
            </w:r>
            <w:proofErr w:type="spellStart"/>
            <w:r w:rsidRPr="00D8752C">
              <w:rPr>
                <w:rFonts w:cstheme="minorHAnsi"/>
                <w:lang w:val="en-GB"/>
              </w:rPr>
              <w:t>innego</w:t>
            </w:r>
            <w:proofErr w:type="spellEnd"/>
            <w:r w:rsidRPr="00D8752C">
              <w:rPr>
                <w:rFonts w:cstheme="minorHAnsi"/>
                <w:lang w:val="en-GB"/>
              </w:rPr>
              <w:t xml:space="preserve"> </w:t>
            </w:r>
            <w:proofErr w:type="spellStart"/>
            <w:r w:rsidRPr="00D8752C">
              <w:rPr>
                <w:rFonts w:cstheme="minorHAnsi"/>
                <w:lang w:val="en-GB"/>
              </w:rPr>
              <w:t>urządzenia</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drukowanie</w:t>
            </w:r>
            <w:proofErr w:type="spellEnd"/>
            <w:r w:rsidRPr="00D8752C">
              <w:rPr>
                <w:rFonts w:cstheme="minorHAnsi"/>
                <w:lang w:val="en-GB"/>
              </w:rPr>
              <w:t xml:space="preserve"> z </w:t>
            </w:r>
            <w:proofErr w:type="spellStart"/>
            <w:r w:rsidRPr="00D8752C">
              <w:rPr>
                <w:rFonts w:cstheme="minorHAnsi"/>
                <w:lang w:val="en-GB"/>
              </w:rPr>
              <w:t>pamięci</w:t>
            </w:r>
            <w:proofErr w:type="spellEnd"/>
            <w:r w:rsidRPr="00D8752C">
              <w:rPr>
                <w:rFonts w:cstheme="minorHAnsi"/>
                <w:lang w:val="en-GB"/>
              </w:rPr>
              <w:t xml:space="preserve"> </w:t>
            </w:r>
            <w:proofErr w:type="spellStart"/>
            <w:r w:rsidRPr="00D8752C">
              <w:rPr>
                <w:rFonts w:cstheme="minorHAnsi"/>
                <w:lang w:val="en-GB"/>
              </w:rPr>
              <w:t>wewnętrznej</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obsługiwanej</w:t>
            </w:r>
            <w:proofErr w:type="spellEnd"/>
            <w:r w:rsidRPr="00D8752C">
              <w:rPr>
                <w:rFonts w:cstheme="minorHAnsi"/>
                <w:lang w:val="en-GB"/>
              </w:rPr>
              <w:t xml:space="preserve"> </w:t>
            </w:r>
            <w:proofErr w:type="spellStart"/>
            <w:r w:rsidRPr="00D8752C">
              <w:rPr>
                <w:rFonts w:cstheme="minorHAnsi"/>
                <w:lang w:val="en-GB"/>
              </w:rPr>
              <w:t>drukarce</w:t>
            </w:r>
            <w:proofErr w:type="spellEnd"/>
            <w:r w:rsidRPr="00D8752C">
              <w:rPr>
                <w:rFonts w:cstheme="minorHAnsi"/>
                <w:lang w:val="en-GB"/>
              </w:rPr>
              <w:t xml:space="preserve"> </w:t>
            </w:r>
            <w:proofErr w:type="spellStart"/>
            <w:r w:rsidRPr="00D8752C">
              <w:rPr>
                <w:rFonts w:cstheme="minorHAnsi"/>
                <w:lang w:val="en-GB"/>
              </w:rPr>
              <w:t>czarno-drukowej</w:t>
            </w:r>
            <w:proofErr w:type="spellEnd"/>
            <w:r w:rsidRPr="00D8752C">
              <w:rPr>
                <w:rFonts w:cstheme="minorHAnsi"/>
                <w:lang w:val="en-GB"/>
              </w:rPr>
              <w:t xml:space="preserve"> </w:t>
            </w:r>
            <w:proofErr w:type="spellStart"/>
            <w:r w:rsidRPr="00D8752C">
              <w:rPr>
                <w:rFonts w:cstheme="minorHAnsi"/>
                <w:lang w:val="en-GB"/>
              </w:rPr>
              <w:t>podłączonej</w:t>
            </w:r>
            <w:proofErr w:type="spellEnd"/>
            <w:r w:rsidRPr="00D8752C">
              <w:rPr>
                <w:rFonts w:cstheme="minorHAnsi"/>
                <w:lang w:val="en-GB"/>
              </w:rPr>
              <w:t xml:space="preserve"> do </w:t>
            </w:r>
            <w:proofErr w:type="spellStart"/>
            <w:r w:rsidRPr="00D8752C">
              <w:rPr>
                <w:rFonts w:cstheme="minorHAnsi"/>
                <w:lang w:val="en-GB"/>
              </w:rPr>
              <w:t>portu</w:t>
            </w:r>
            <w:proofErr w:type="spellEnd"/>
            <w:r w:rsidRPr="00D8752C">
              <w:rPr>
                <w:rFonts w:cstheme="minorHAnsi"/>
                <w:lang w:val="en-GB"/>
              </w:rPr>
              <w:t xml:space="preserve"> USB,</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maksymalny</w:t>
            </w:r>
            <w:proofErr w:type="spellEnd"/>
            <w:r w:rsidRPr="00D8752C">
              <w:rPr>
                <w:rFonts w:cstheme="minorHAnsi"/>
                <w:lang w:val="en-GB"/>
              </w:rPr>
              <w:t xml:space="preserve"> </w:t>
            </w:r>
            <w:proofErr w:type="spellStart"/>
            <w:r w:rsidRPr="00D8752C">
              <w:rPr>
                <w:rFonts w:cstheme="minorHAnsi"/>
                <w:lang w:val="en-GB"/>
              </w:rPr>
              <w:t>rozmiar</w:t>
            </w:r>
            <w:proofErr w:type="spellEnd"/>
            <w:r w:rsidRPr="00D8752C">
              <w:rPr>
                <w:rFonts w:cstheme="minorHAnsi"/>
                <w:lang w:val="en-GB"/>
              </w:rPr>
              <w:t xml:space="preserve"> </w:t>
            </w:r>
            <w:proofErr w:type="spellStart"/>
            <w:r w:rsidRPr="00D8752C">
              <w:rPr>
                <w:rFonts w:cstheme="minorHAnsi"/>
                <w:lang w:val="en-GB"/>
              </w:rPr>
              <w:t>papieru</w:t>
            </w:r>
            <w:proofErr w:type="spellEnd"/>
            <w:r w:rsidRPr="00D8752C">
              <w:rPr>
                <w:rFonts w:cstheme="minorHAnsi"/>
                <w:lang w:val="en-GB"/>
              </w:rPr>
              <w:t xml:space="preserve">: 21,6 x 27,9 cm (A4 </w:t>
            </w:r>
            <w:proofErr w:type="spellStart"/>
            <w:r w:rsidRPr="00D8752C">
              <w:rPr>
                <w:rFonts w:cstheme="minorHAnsi"/>
                <w:lang w:val="en-GB"/>
              </w:rPr>
              <w:t>lub</w:t>
            </w:r>
            <w:proofErr w:type="spellEnd"/>
            <w:r w:rsidRPr="00D8752C">
              <w:rPr>
                <w:rFonts w:cstheme="minorHAnsi"/>
                <w:lang w:val="en-GB"/>
              </w:rPr>
              <w:t xml:space="preserve"> </w:t>
            </w:r>
            <w:proofErr w:type="spellStart"/>
            <w:r w:rsidRPr="00D8752C">
              <w:rPr>
                <w:rFonts w:cstheme="minorHAnsi"/>
                <w:lang w:val="en-GB"/>
              </w:rPr>
              <w:t>mniejszy</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liczba</w:t>
            </w:r>
            <w:proofErr w:type="spellEnd"/>
            <w:r w:rsidRPr="00D8752C">
              <w:rPr>
                <w:rFonts w:cstheme="minorHAnsi"/>
                <w:lang w:val="en-GB"/>
              </w:rPr>
              <w:t xml:space="preserve"> </w:t>
            </w:r>
            <w:proofErr w:type="spellStart"/>
            <w:r w:rsidRPr="00D8752C">
              <w:rPr>
                <w:rFonts w:cstheme="minorHAnsi"/>
                <w:lang w:val="en-GB"/>
              </w:rPr>
              <w:t>znaków</w:t>
            </w:r>
            <w:proofErr w:type="spellEnd"/>
            <w:r w:rsidRPr="00D8752C">
              <w:rPr>
                <w:rFonts w:cstheme="minorHAnsi"/>
                <w:lang w:val="en-GB"/>
              </w:rPr>
              <w:t xml:space="preserve"> w </w:t>
            </w:r>
            <w:proofErr w:type="spellStart"/>
            <w:r w:rsidRPr="00D8752C">
              <w:rPr>
                <w:rFonts w:cstheme="minorHAnsi"/>
                <w:lang w:val="en-GB"/>
              </w:rPr>
              <w:t>linii</w:t>
            </w:r>
            <w:proofErr w:type="spellEnd"/>
            <w:r w:rsidRPr="00D8752C">
              <w:rPr>
                <w:rFonts w:cstheme="minorHAnsi"/>
                <w:lang w:val="en-GB"/>
              </w:rPr>
              <w:t>: min. 28 – max. 30,</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liczba</w:t>
            </w:r>
            <w:proofErr w:type="spellEnd"/>
            <w:r w:rsidRPr="00D8752C">
              <w:rPr>
                <w:rFonts w:cstheme="minorHAnsi"/>
                <w:lang w:val="en-GB"/>
              </w:rPr>
              <w:t xml:space="preserve"> </w:t>
            </w:r>
            <w:proofErr w:type="spellStart"/>
            <w:r w:rsidRPr="00D8752C">
              <w:rPr>
                <w:rFonts w:cstheme="minorHAnsi"/>
                <w:lang w:val="en-GB"/>
              </w:rPr>
              <w:t>linii</w:t>
            </w:r>
            <w:proofErr w:type="spellEnd"/>
            <w:r w:rsidRPr="00D8752C">
              <w:rPr>
                <w:rFonts w:cstheme="minorHAnsi"/>
                <w:lang w:val="en-GB"/>
              </w:rPr>
              <w:t xml:space="preserve"> </w:t>
            </w:r>
            <w:proofErr w:type="spellStart"/>
            <w:r w:rsidRPr="00D8752C">
              <w:rPr>
                <w:rFonts w:cstheme="minorHAnsi"/>
                <w:lang w:val="en-GB"/>
              </w:rPr>
              <w:t>na</w:t>
            </w:r>
            <w:proofErr w:type="spellEnd"/>
            <w:r w:rsidRPr="00D8752C">
              <w:rPr>
                <w:rFonts w:cstheme="minorHAnsi"/>
                <w:lang w:val="en-GB"/>
              </w:rPr>
              <w:t xml:space="preserve"> </w:t>
            </w:r>
            <w:proofErr w:type="spellStart"/>
            <w:r w:rsidRPr="00D8752C">
              <w:rPr>
                <w:rFonts w:cstheme="minorHAnsi"/>
                <w:lang w:val="en-GB"/>
              </w:rPr>
              <w:t>stronie</w:t>
            </w:r>
            <w:proofErr w:type="spellEnd"/>
            <w:r w:rsidRPr="00D8752C">
              <w:rPr>
                <w:rFonts w:cstheme="minorHAnsi"/>
                <w:lang w:val="en-GB"/>
              </w:rPr>
              <w:t>: min. 26 – max. 30,</w:t>
            </w:r>
          </w:p>
          <w:p w:rsidR="00B27E94" w:rsidRPr="00D8752C" w:rsidRDefault="00B27E94" w:rsidP="00B27E94">
            <w:pPr>
              <w:numPr>
                <w:ilvl w:val="0"/>
                <w:numId w:val="4"/>
              </w:numPr>
              <w:spacing w:after="0" w:line="240" w:lineRule="auto"/>
              <w:rPr>
                <w:rFonts w:cstheme="minorHAnsi"/>
                <w:lang w:val="en-GB"/>
              </w:rPr>
            </w:pPr>
            <w:r w:rsidRPr="00D8752C">
              <w:rPr>
                <w:rFonts w:cstheme="minorHAnsi"/>
                <w:color w:val="000000"/>
                <w:shd w:val="clear" w:color="auto" w:fill="FFFFFF"/>
              </w:rPr>
              <w:t>rączka do przenoszenia,</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przycisk</w:t>
            </w:r>
            <w:proofErr w:type="spellEnd"/>
            <w:r w:rsidRPr="00D8752C">
              <w:rPr>
                <w:rFonts w:cstheme="minorHAnsi"/>
                <w:lang w:val="en-GB"/>
              </w:rPr>
              <w:t xml:space="preserve"> </w:t>
            </w:r>
            <w:proofErr w:type="spellStart"/>
            <w:r w:rsidRPr="00D8752C">
              <w:rPr>
                <w:rFonts w:cstheme="minorHAnsi"/>
                <w:lang w:val="en-GB"/>
              </w:rPr>
              <w:t>łatwego</w:t>
            </w:r>
            <w:proofErr w:type="spellEnd"/>
            <w:r w:rsidRPr="00D8752C">
              <w:rPr>
                <w:rFonts w:cstheme="minorHAnsi"/>
                <w:lang w:val="en-GB"/>
              </w:rPr>
              <w:t xml:space="preserve"> </w:t>
            </w:r>
            <w:proofErr w:type="spellStart"/>
            <w:r w:rsidRPr="00D8752C">
              <w:rPr>
                <w:rFonts w:cstheme="minorHAnsi"/>
                <w:lang w:val="en-GB"/>
              </w:rPr>
              <w:t>wymazywania</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gniazdo</w:t>
            </w:r>
            <w:proofErr w:type="spellEnd"/>
            <w:r w:rsidRPr="00D8752C">
              <w:rPr>
                <w:rFonts w:cstheme="minorHAnsi"/>
                <w:lang w:val="en-GB"/>
              </w:rPr>
              <w:t xml:space="preserve"> </w:t>
            </w:r>
            <w:proofErr w:type="spellStart"/>
            <w:r w:rsidRPr="00D8752C">
              <w:rPr>
                <w:rFonts w:cstheme="minorHAnsi"/>
                <w:lang w:val="en-GB"/>
              </w:rPr>
              <w:t>słuchawkowe</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przełącznik</w:t>
            </w:r>
            <w:proofErr w:type="spellEnd"/>
            <w:r w:rsidRPr="00D8752C">
              <w:rPr>
                <w:rFonts w:cstheme="minorHAnsi"/>
                <w:lang w:val="en-GB"/>
              </w:rPr>
              <w:t xml:space="preserve"> </w:t>
            </w:r>
            <w:proofErr w:type="spellStart"/>
            <w:r w:rsidRPr="00D8752C">
              <w:rPr>
                <w:rFonts w:cstheme="minorHAnsi"/>
                <w:lang w:val="en-GB"/>
              </w:rPr>
              <w:t>regulacji</w:t>
            </w:r>
            <w:proofErr w:type="spellEnd"/>
            <w:r w:rsidRPr="00D8752C">
              <w:rPr>
                <w:rFonts w:cstheme="minorHAnsi"/>
                <w:lang w:val="en-GB"/>
              </w:rPr>
              <w:t xml:space="preserve"> </w:t>
            </w:r>
            <w:proofErr w:type="spellStart"/>
            <w:r w:rsidRPr="00D8752C">
              <w:rPr>
                <w:rFonts w:cstheme="minorHAnsi"/>
                <w:lang w:val="en-GB"/>
              </w:rPr>
              <w:t>głośności</w:t>
            </w:r>
            <w:proofErr w:type="spellEnd"/>
            <w:r w:rsidRPr="00D8752C">
              <w:rPr>
                <w:rFonts w:cstheme="minorHAnsi"/>
                <w:lang w:val="en-GB"/>
              </w:rPr>
              <w:t xml:space="preserve"> (</w:t>
            </w:r>
            <w:proofErr w:type="spellStart"/>
            <w:r w:rsidRPr="00D8752C">
              <w:rPr>
                <w:rFonts w:cstheme="minorHAnsi"/>
                <w:lang w:val="en-GB"/>
              </w:rPr>
              <w:t>głośnika</w:t>
            </w:r>
            <w:proofErr w:type="spellEnd"/>
            <w:r w:rsidRPr="00D8752C">
              <w:rPr>
                <w:rFonts w:cstheme="minorHAnsi"/>
                <w:lang w:val="en-GB"/>
              </w:rPr>
              <w:t xml:space="preserve"> </w:t>
            </w:r>
            <w:proofErr w:type="spellStart"/>
            <w:r w:rsidRPr="00D8752C">
              <w:rPr>
                <w:rFonts w:cstheme="minorHAnsi"/>
                <w:lang w:val="en-GB"/>
              </w:rPr>
              <w:t>maszyny</w:t>
            </w:r>
            <w:proofErr w:type="spellEnd"/>
            <w:r w:rsidRPr="00D8752C">
              <w:rPr>
                <w:rFonts w:cstheme="minorHAnsi"/>
                <w:lang w:val="en-GB"/>
              </w:rPr>
              <w:t xml:space="preserve"> </w:t>
            </w:r>
            <w:proofErr w:type="spellStart"/>
            <w:r w:rsidRPr="00D8752C">
              <w:rPr>
                <w:rFonts w:cstheme="minorHAnsi"/>
                <w:lang w:val="en-GB"/>
              </w:rPr>
              <w:t>lub</w:t>
            </w:r>
            <w:proofErr w:type="spellEnd"/>
            <w:r w:rsidRPr="00D8752C">
              <w:rPr>
                <w:rFonts w:cstheme="minorHAnsi"/>
                <w:lang w:val="en-GB"/>
              </w:rPr>
              <w:t xml:space="preserve"> </w:t>
            </w:r>
            <w:proofErr w:type="spellStart"/>
            <w:r w:rsidRPr="00D8752C">
              <w:rPr>
                <w:rFonts w:cstheme="minorHAnsi"/>
                <w:lang w:val="en-GB"/>
              </w:rPr>
              <w:t>słuchawek</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wymiary</w:t>
            </w:r>
            <w:proofErr w:type="spellEnd"/>
            <w:r w:rsidRPr="00D8752C">
              <w:rPr>
                <w:rFonts w:cstheme="minorHAnsi"/>
                <w:lang w:val="en-GB"/>
              </w:rPr>
              <w:t>: min. 33- max. 35cm (</w:t>
            </w:r>
            <w:proofErr w:type="spellStart"/>
            <w:r w:rsidRPr="00D8752C">
              <w:rPr>
                <w:rFonts w:cstheme="minorHAnsi"/>
                <w:lang w:val="en-GB"/>
              </w:rPr>
              <w:t>długość</w:t>
            </w:r>
            <w:proofErr w:type="spellEnd"/>
            <w:r w:rsidRPr="00D8752C">
              <w:rPr>
                <w:rFonts w:cstheme="minorHAnsi"/>
                <w:lang w:val="en-GB"/>
              </w:rPr>
              <w:t>) x min. 15- max. 18 cm (</w:t>
            </w:r>
            <w:proofErr w:type="spellStart"/>
            <w:r w:rsidRPr="00D8752C">
              <w:rPr>
                <w:rFonts w:cstheme="minorHAnsi"/>
                <w:lang w:val="en-GB"/>
              </w:rPr>
              <w:t>szerokość</w:t>
            </w:r>
            <w:proofErr w:type="spellEnd"/>
            <w:r w:rsidRPr="00D8752C">
              <w:rPr>
                <w:rFonts w:cstheme="minorHAnsi"/>
                <w:lang w:val="en-GB"/>
              </w:rPr>
              <w:t>) x min. 24-max. 27 cm (</w:t>
            </w:r>
            <w:proofErr w:type="spellStart"/>
            <w:r w:rsidRPr="00D8752C">
              <w:rPr>
                <w:rFonts w:cstheme="minorHAnsi"/>
                <w:lang w:val="en-GB"/>
              </w:rPr>
              <w:t>wysokość</w:t>
            </w:r>
            <w:proofErr w:type="spellEnd"/>
            <w:r w:rsidRPr="00D8752C">
              <w:rPr>
                <w:rFonts w:cstheme="minorHAnsi"/>
                <w:lang w:val="en-GB"/>
              </w:rPr>
              <w:t>),</w:t>
            </w:r>
          </w:p>
          <w:p w:rsidR="00B27E94" w:rsidRPr="00D8752C" w:rsidRDefault="00B27E94" w:rsidP="00B27E94">
            <w:pPr>
              <w:numPr>
                <w:ilvl w:val="0"/>
                <w:numId w:val="4"/>
              </w:numPr>
              <w:spacing w:after="0" w:line="240" w:lineRule="auto"/>
              <w:rPr>
                <w:rFonts w:cstheme="minorHAnsi"/>
                <w:lang w:val="en-GB"/>
              </w:rPr>
            </w:pPr>
            <w:proofErr w:type="spellStart"/>
            <w:r w:rsidRPr="00D8752C">
              <w:rPr>
                <w:rFonts w:cstheme="minorHAnsi"/>
                <w:lang w:val="en-GB"/>
              </w:rPr>
              <w:t>waga</w:t>
            </w:r>
            <w:proofErr w:type="spellEnd"/>
            <w:r w:rsidRPr="00D8752C">
              <w:rPr>
                <w:rFonts w:cstheme="minorHAnsi"/>
                <w:lang w:val="en-GB"/>
              </w:rPr>
              <w:t>: min. 3,9 kg – max 4,1 kg</w:t>
            </w:r>
          </w:p>
          <w:p w:rsidR="00B27E94" w:rsidRPr="00D8752C" w:rsidRDefault="00B27E94" w:rsidP="00630A56">
            <w:pPr>
              <w:spacing w:after="0" w:line="240" w:lineRule="auto"/>
              <w:rPr>
                <w:rFonts w:cstheme="minorHAnsi"/>
                <w:lang w:val="en-GB"/>
              </w:rPr>
            </w:pPr>
            <w:proofErr w:type="spellStart"/>
            <w:r w:rsidRPr="00D8752C">
              <w:rPr>
                <w:rFonts w:cstheme="minorHAnsi"/>
                <w:lang w:val="en-GB"/>
              </w:rPr>
              <w:t>instrukcja</w:t>
            </w:r>
            <w:proofErr w:type="spellEnd"/>
            <w:r w:rsidRPr="00D8752C">
              <w:rPr>
                <w:rFonts w:cstheme="minorHAnsi"/>
                <w:lang w:val="en-GB"/>
              </w:rPr>
              <w:t xml:space="preserve"> w </w:t>
            </w:r>
            <w:proofErr w:type="spellStart"/>
            <w:r w:rsidRPr="00D8752C">
              <w:rPr>
                <w:rFonts w:cstheme="minorHAnsi"/>
                <w:lang w:val="en-GB"/>
              </w:rPr>
              <w:t>języku</w:t>
            </w:r>
            <w:proofErr w:type="spellEnd"/>
            <w:r w:rsidRPr="00D8752C">
              <w:rPr>
                <w:rFonts w:cstheme="minorHAnsi"/>
                <w:lang w:val="en-GB"/>
              </w:rPr>
              <w:t xml:space="preserve"> </w:t>
            </w:r>
            <w:proofErr w:type="spellStart"/>
            <w:r w:rsidRPr="00D8752C">
              <w:rPr>
                <w:rFonts w:cstheme="minorHAnsi"/>
                <w:lang w:val="en-GB"/>
              </w:rPr>
              <w:t>polskim</w:t>
            </w:r>
            <w:proofErr w:type="spellEnd"/>
            <w:r w:rsidRPr="00D8752C">
              <w:rPr>
                <w:rFonts w:cstheme="minorHAnsi"/>
                <w:lang w:val="en-GB"/>
              </w:rPr>
              <w:t>,</w:t>
            </w:r>
          </w:p>
        </w:tc>
        <w:tc>
          <w:tcPr>
            <w:tcW w:w="1276" w:type="dxa"/>
          </w:tcPr>
          <w:p w:rsidR="00B27E94" w:rsidRPr="00D8752C" w:rsidRDefault="00B27E94" w:rsidP="00630A56">
            <w:pPr>
              <w:spacing w:after="0" w:line="240" w:lineRule="auto"/>
              <w:rPr>
                <w:rFonts w:cstheme="minorHAnsi"/>
              </w:rPr>
            </w:pPr>
            <w:r w:rsidRPr="00D8752C">
              <w:rPr>
                <w:rFonts w:cstheme="minorHAnsi"/>
              </w:rPr>
              <w:lastRenderedPageBreak/>
              <w:t>1</w:t>
            </w:r>
          </w:p>
        </w:tc>
      </w:tr>
      <w:tr w:rsidR="00B27E94" w:rsidRPr="00D8752C" w:rsidTr="00B27E94">
        <w:tc>
          <w:tcPr>
            <w:tcW w:w="567" w:type="dxa"/>
          </w:tcPr>
          <w:p w:rsidR="00B27E94" w:rsidRPr="00D8752C" w:rsidRDefault="00B27E94" w:rsidP="00630A56">
            <w:pPr>
              <w:spacing w:after="0" w:line="240" w:lineRule="auto"/>
              <w:rPr>
                <w:rFonts w:cstheme="minorHAnsi"/>
              </w:rPr>
            </w:pPr>
            <w:r w:rsidRPr="00D8752C">
              <w:rPr>
                <w:rFonts w:cstheme="minorHAnsi"/>
              </w:rPr>
              <w:lastRenderedPageBreak/>
              <w:t>3</w:t>
            </w:r>
          </w:p>
        </w:tc>
        <w:tc>
          <w:tcPr>
            <w:tcW w:w="7967" w:type="dxa"/>
          </w:tcPr>
          <w:p w:rsidR="00B27E94" w:rsidRPr="00D8752C" w:rsidRDefault="00B27E94" w:rsidP="00630A56">
            <w:pPr>
              <w:spacing w:after="0" w:line="240" w:lineRule="auto"/>
              <w:rPr>
                <w:rFonts w:cstheme="minorHAnsi"/>
                <w:b/>
              </w:rPr>
            </w:pPr>
            <w:r w:rsidRPr="00D8752C">
              <w:rPr>
                <w:rFonts w:cstheme="minorHAnsi"/>
                <w:b/>
              </w:rPr>
              <w:t xml:space="preserve">Zegarek brajlowski na rękę </w:t>
            </w:r>
          </w:p>
          <w:p w:rsidR="00B27E94" w:rsidRPr="00D8752C" w:rsidRDefault="00B27E94" w:rsidP="00630A56">
            <w:pPr>
              <w:spacing w:after="0" w:line="240" w:lineRule="auto"/>
              <w:rPr>
                <w:rFonts w:cstheme="minorHAnsi"/>
                <w:lang w:eastAsia="pl-PL"/>
              </w:rPr>
            </w:pPr>
          </w:p>
          <w:p w:rsidR="00B27E94" w:rsidRPr="00D8752C" w:rsidRDefault="00B27E94" w:rsidP="00630A56">
            <w:pPr>
              <w:spacing w:after="0" w:line="240" w:lineRule="auto"/>
              <w:rPr>
                <w:rFonts w:cstheme="minorHAnsi"/>
              </w:rPr>
            </w:pPr>
            <w:r w:rsidRPr="00D8752C">
              <w:rPr>
                <w:rFonts w:cstheme="minorHAnsi"/>
              </w:rPr>
              <w:t>Zegarek na rękę. Wskazuje godziny i minuty za pomocą namagnesowanych kulek, poruszających się w osobnych łożyskach. Kulka poruszająca się w łożysku znajdującym się wewnątrz tarczy zegarka wskazuje minuty, zaś kulka poruszająca się w łożysku na zewnętrznej krawędzi tarczy wskazuje godziny. Znaczniki godzin są wypukłe i mają kształt grubych kresek. Grubsze i większe dotykowe kreski znajdują się na godzinach szóstej, dziewiątej i trzeciej. Wyraźny, trójkątny znacznik znajduje się na godzinie dwunastej. Zegarek jest odporny na krótkotrwały kontakt z wodą, np. zachlapanie, w deszczu lub podczas mycia rąk.</w:t>
            </w:r>
          </w:p>
          <w:p w:rsidR="00B27E94" w:rsidRPr="00D8752C" w:rsidRDefault="00B27E94" w:rsidP="00630A56">
            <w:pPr>
              <w:spacing w:after="0" w:line="240" w:lineRule="auto"/>
              <w:rPr>
                <w:rFonts w:cstheme="minorHAnsi"/>
              </w:rPr>
            </w:pPr>
            <w:r w:rsidRPr="00D8752C">
              <w:rPr>
                <w:rFonts w:cstheme="minorHAnsi"/>
              </w:rPr>
              <w:t>Specyfikacja techniczna</w:t>
            </w:r>
          </w:p>
          <w:p w:rsidR="00B27E94" w:rsidRPr="00D8752C" w:rsidRDefault="00B27E94" w:rsidP="00B27E94">
            <w:pPr>
              <w:numPr>
                <w:ilvl w:val="0"/>
                <w:numId w:val="3"/>
              </w:numPr>
              <w:spacing w:after="0" w:line="240" w:lineRule="auto"/>
              <w:rPr>
                <w:rFonts w:cstheme="minorHAnsi"/>
              </w:rPr>
            </w:pPr>
            <w:r w:rsidRPr="00D8752C">
              <w:rPr>
                <w:rFonts w:cstheme="minorHAnsi"/>
              </w:rPr>
              <w:t>obudowa - stal nierdzewna,</w:t>
            </w:r>
          </w:p>
          <w:p w:rsidR="00B27E94" w:rsidRPr="00D8752C" w:rsidRDefault="00B27E94" w:rsidP="00B27E94">
            <w:pPr>
              <w:numPr>
                <w:ilvl w:val="0"/>
                <w:numId w:val="3"/>
              </w:numPr>
              <w:spacing w:after="0" w:line="240" w:lineRule="auto"/>
              <w:rPr>
                <w:rFonts w:cstheme="minorHAnsi"/>
              </w:rPr>
            </w:pPr>
            <w:r w:rsidRPr="00D8752C">
              <w:rPr>
                <w:rFonts w:cstheme="minorHAnsi"/>
              </w:rPr>
              <w:t>cyferblat – aluminium, bransoleta - siatka ze stali nierdzewnej, w kolorze do uzgodnienia z zamawiającym,</w:t>
            </w:r>
          </w:p>
          <w:p w:rsidR="00B27E94" w:rsidRPr="00D8752C" w:rsidRDefault="00B27E94" w:rsidP="00B27E94">
            <w:pPr>
              <w:numPr>
                <w:ilvl w:val="0"/>
                <w:numId w:val="3"/>
              </w:numPr>
              <w:spacing w:after="0" w:line="240" w:lineRule="auto"/>
              <w:rPr>
                <w:rFonts w:cstheme="minorHAnsi"/>
              </w:rPr>
            </w:pPr>
            <w:r w:rsidRPr="00D8752C">
              <w:rPr>
                <w:rFonts w:cstheme="minorHAnsi"/>
              </w:rPr>
              <w:t>znaczniki godzin są pokryte matową farbą kwarcowy mechanizm,</w:t>
            </w:r>
          </w:p>
          <w:p w:rsidR="00B27E94" w:rsidRPr="00D8752C" w:rsidRDefault="00B27E94" w:rsidP="00B27E94">
            <w:pPr>
              <w:numPr>
                <w:ilvl w:val="0"/>
                <w:numId w:val="3"/>
              </w:numPr>
              <w:spacing w:after="0" w:line="240" w:lineRule="auto"/>
              <w:rPr>
                <w:rFonts w:cstheme="minorHAnsi"/>
              </w:rPr>
            </w:pPr>
            <w:r w:rsidRPr="00D8752C">
              <w:rPr>
                <w:rFonts w:cstheme="minorHAnsi"/>
              </w:rPr>
              <w:t>wymiary koperty – średnica 40-42 mm, grubość max.12  mm,</w:t>
            </w:r>
          </w:p>
          <w:p w:rsidR="00B27E94" w:rsidRPr="00D8752C" w:rsidRDefault="00B27E94" w:rsidP="00B27E94">
            <w:pPr>
              <w:numPr>
                <w:ilvl w:val="0"/>
                <w:numId w:val="3"/>
              </w:numPr>
              <w:spacing w:after="0" w:line="240" w:lineRule="auto"/>
              <w:rPr>
                <w:rFonts w:cstheme="minorHAnsi"/>
              </w:rPr>
            </w:pPr>
            <w:r w:rsidRPr="00D8752C">
              <w:rPr>
                <w:rFonts w:cstheme="minorHAnsi"/>
              </w:rPr>
              <w:t>wymiary bransolety - regulowane zapięcie pasuje na nadgarstki o obwodzie od 159 do 215 mm, szerokość bransolety – 20-22 mm,</w:t>
            </w:r>
          </w:p>
          <w:p w:rsidR="00B27E94" w:rsidRPr="00D8752C" w:rsidRDefault="00B27E94" w:rsidP="00B27E94">
            <w:pPr>
              <w:numPr>
                <w:ilvl w:val="0"/>
                <w:numId w:val="3"/>
              </w:numPr>
              <w:spacing w:after="0" w:line="240" w:lineRule="auto"/>
              <w:rPr>
                <w:rFonts w:cstheme="minorHAnsi"/>
              </w:rPr>
            </w:pPr>
            <w:r w:rsidRPr="00D8752C">
              <w:rPr>
                <w:rFonts w:cstheme="minorHAnsi"/>
              </w:rPr>
              <w:t>zasilanie baterią.</w:t>
            </w:r>
          </w:p>
        </w:tc>
        <w:tc>
          <w:tcPr>
            <w:tcW w:w="1276" w:type="dxa"/>
          </w:tcPr>
          <w:p w:rsidR="00B27E94" w:rsidRPr="00D8752C" w:rsidRDefault="00B27E94" w:rsidP="00630A56">
            <w:pPr>
              <w:spacing w:after="0" w:line="240" w:lineRule="auto"/>
              <w:rPr>
                <w:rFonts w:cstheme="minorHAnsi"/>
              </w:rPr>
            </w:pPr>
            <w:r w:rsidRPr="00D8752C">
              <w:rPr>
                <w:rFonts w:cstheme="minorHAnsi"/>
              </w:rPr>
              <w:t>1</w:t>
            </w:r>
          </w:p>
        </w:tc>
      </w:tr>
      <w:tr w:rsidR="00B27E94" w:rsidRPr="00D8752C" w:rsidTr="00B27E94">
        <w:tc>
          <w:tcPr>
            <w:tcW w:w="567" w:type="dxa"/>
          </w:tcPr>
          <w:p w:rsidR="00B27E94" w:rsidRPr="00D8752C" w:rsidRDefault="00B27E94" w:rsidP="00B27E94">
            <w:pPr>
              <w:spacing w:after="0" w:line="240" w:lineRule="auto"/>
              <w:rPr>
                <w:rFonts w:cstheme="minorHAnsi"/>
              </w:rPr>
            </w:pPr>
            <w:r>
              <w:rPr>
                <w:rFonts w:cstheme="minorHAnsi"/>
              </w:rPr>
              <w:t>4</w:t>
            </w:r>
          </w:p>
        </w:tc>
        <w:tc>
          <w:tcPr>
            <w:tcW w:w="7967" w:type="dxa"/>
          </w:tcPr>
          <w:p w:rsidR="00B27E94" w:rsidRPr="00D8752C" w:rsidRDefault="00B27E94" w:rsidP="00B27E94">
            <w:pPr>
              <w:spacing w:after="0" w:line="240" w:lineRule="auto"/>
              <w:rPr>
                <w:rFonts w:cstheme="minorHAnsi"/>
                <w:b/>
                <w:color w:val="000000"/>
                <w:lang w:eastAsia="pl-PL"/>
              </w:rPr>
            </w:pPr>
            <w:r w:rsidRPr="00D8752C">
              <w:rPr>
                <w:rFonts w:cstheme="minorHAnsi"/>
                <w:b/>
                <w:color w:val="000000"/>
                <w:lang w:eastAsia="pl-PL"/>
              </w:rPr>
              <w:t>Drukarka brajlowska</w:t>
            </w:r>
          </w:p>
          <w:p w:rsidR="00B27E94" w:rsidRPr="00D8752C" w:rsidRDefault="00B27E94" w:rsidP="00B27E94">
            <w:pPr>
              <w:spacing w:after="0" w:line="240" w:lineRule="auto"/>
              <w:rPr>
                <w:rFonts w:cstheme="minorHAnsi"/>
                <w:color w:val="000000"/>
                <w:lang w:eastAsia="pl-PL"/>
              </w:rPr>
            </w:pPr>
            <w:r w:rsidRPr="00D8752C">
              <w:rPr>
                <w:rFonts w:cstheme="minorHAnsi"/>
              </w:rPr>
              <w:lastRenderedPageBreak/>
              <w:t>Kompaktowa, szybka drukarka brajlowska</w:t>
            </w:r>
          </w:p>
          <w:p w:rsidR="00B27E94" w:rsidRPr="00D8752C" w:rsidRDefault="00B27E94" w:rsidP="00B27E94">
            <w:pPr>
              <w:spacing w:after="0" w:line="240" w:lineRule="auto"/>
              <w:rPr>
                <w:rFonts w:cstheme="minorHAnsi"/>
              </w:rPr>
            </w:pPr>
            <w:r w:rsidRPr="00D8752C">
              <w:rPr>
                <w:rFonts w:cstheme="minorHAnsi"/>
              </w:rPr>
              <w:t>-Druk:</w:t>
            </w:r>
          </w:p>
          <w:p w:rsidR="00B27E94" w:rsidRPr="00D8752C" w:rsidRDefault="00B27E94" w:rsidP="00B27E94">
            <w:pPr>
              <w:numPr>
                <w:ilvl w:val="0"/>
                <w:numId w:val="2"/>
              </w:numPr>
              <w:spacing w:after="0" w:line="240" w:lineRule="auto"/>
              <w:ind w:left="177" w:hanging="177"/>
              <w:rPr>
                <w:rFonts w:cstheme="minorHAnsi"/>
              </w:rPr>
            </w:pPr>
            <w:r w:rsidRPr="00D8752C">
              <w:rPr>
                <w:rFonts w:cstheme="minorHAnsi"/>
              </w:rPr>
              <w:t>prędkość druku do 100 znaków na sekundę,</w:t>
            </w:r>
          </w:p>
          <w:p w:rsidR="00B27E94" w:rsidRPr="00D8752C" w:rsidRDefault="00B27E94" w:rsidP="00B27E94">
            <w:pPr>
              <w:numPr>
                <w:ilvl w:val="0"/>
                <w:numId w:val="2"/>
              </w:numPr>
              <w:spacing w:after="0" w:line="240" w:lineRule="auto"/>
              <w:ind w:left="177" w:hanging="177"/>
              <w:rPr>
                <w:rFonts w:cstheme="minorHAnsi"/>
              </w:rPr>
            </w:pPr>
            <w:r w:rsidRPr="00D8752C">
              <w:rPr>
                <w:rFonts w:cstheme="minorHAnsi"/>
              </w:rPr>
              <w:t>druk dwustronny,</w:t>
            </w:r>
          </w:p>
          <w:p w:rsidR="00B27E94" w:rsidRPr="00D8752C" w:rsidRDefault="00B27E94" w:rsidP="00B27E94">
            <w:pPr>
              <w:numPr>
                <w:ilvl w:val="0"/>
                <w:numId w:val="2"/>
              </w:numPr>
              <w:spacing w:after="0" w:line="240" w:lineRule="auto"/>
              <w:ind w:left="177" w:hanging="177"/>
              <w:rPr>
                <w:rFonts w:cstheme="minorHAnsi"/>
              </w:rPr>
            </w:pPr>
            <w:r w:rsidRPr="00D8752C">
              <w:rPr>
                <w:rFonts w:cstheme="minorHAnsi"/>
              </w:rPr>
              <w:t>rozdzielczość grafiki brajlowskiej  min. 100 DPI,</w:t>
            </w:r>
          </w:p>
          <w:p w:rsidR="00B27E94" w:rsidRPr="00D8752C" w:rsidRDefault="00B27E94" w:rsidP="00B27E94">
            <w:pPr>
              <w:numPr>
                <w:ilvl w:val="0"/>
                <w:numId w:val="2"/>
              </w:numPr>
              <w:spacing w:after="0" w:line="240" w:lineRule="auto"/>
              <w:ind w:left="177" w:hanging="177"/>
              <w:rPr>
                <w:rFonts w:cstheme="minorHAnsi"/>
              </w:rPr>
            </w:pPr>
            <w:r w:rsidRPr="00D8752C">
              <w:rPr>
                <w:rFonts w:cstheme="minorHAnsi"/>
              </w:rPr>
              <w:t>wysokość punktów grafiki brajlowskiej: 7 wysokości reprezentujących kolory,</w:t>
            </w:r>
          </w:p>
          <w:p w:rsidR="00B27E94" w:rsidRPr="00D8752C" w:rsidRDefault="00B27E94" w:rsidP="00B27E94">
            <w:pPr>
              <w:numPr>
                <w:ilvl w:val="0"/>
                <w:numId w:val="2"/>
              </w:numPr>
              <w:spacing w:after="0" w:line="240" w:lineRule="auto"/>
              <w:ind w:left="177" w:hanging="177"/>
              <w:rPr>
                <w:rFonts w:cstheme="minorHAnsi"/>
              </w:rPr>
            </w:pPr>
            <w:r w:rsidRPr="00D8752C">
              <w:rPr>
                <w:rFonts w:cstheme="minorHAnsi"/>
              </w:rPr>
              <w:t>wysokość punktów brajlowskich: 3 regulowane wysokości punktu brajlowskiego.</w:t>
            </w:r>
          </w:p>
          <w:p w:rsidR="00B27E94" w:rsidRPr="00D8752C" w:rsidRDefault="00B27E94" w:rsidP="00B27E94">
            <w:pPr>
              <w:spacing w:after="0" w:line="240" w:lineRule="auto"/>
              <w:rPr>
                <w:rFonts w:cstheme="minorHAnsi"/>
              </w:rPr>
            </w:pPr>
            <w:r w:rsidRPr="00D8752C">
              <w:rPr>
                <w:rFonts w:cstheme="minorHAnsi"/>
              </w:rPr>
              <w:t>-Papier:</w:t>
            </w:r>
          </w:p>
          <w:p w:rsidR="00B27E94" w:rsidRPr="00D8752C" w:rsidRDefault="00B27E94" w:rsidP="00B27E94">
            <w:pPr>
              <w:numPr>
                <w:ilvl w:val="0"/>
                <w:numId w:val="8"/>
              </w:numPr>
              <w:spacing w:after="0" w:line="240" w:lineRule="auto"/>
              <w:ind w:left="177" w:hanging="142"/>
              <w:rPr>
                <w:rFonts w:cstheme="minorHAnsi"/>
              </w:rPr>
            </w:pPr>
            <w:r w:rsidRPr="00D8752C">
              <w:rPr>
                <w:rFonts w:cstheme="minorHAnsi"/>
              </w:rPr>
              <w:t>szerokość od 176 do 292 mm (7 – 11,5 cala),</w:t>
            </w:r>
          </w:p>
          <w:p w:rsidR="00B27E94" w:rsidRPr="00D8752C" w:rsidRDefault="00B27E94" w:rsidP="00B27E94">
            <w:pPr>
              <w:numPr>
                <w:ilvl w:val="0"/>
                <w:numId w:val="8"/>
              </w:numPr>
              <w:spacing w:after="0" w:line="240" w:lineRule="auto"/>
              <w:ind w:left="177" w:hanging="142"/>
              <w:rPr>
                <w:rFonts w:cstheme="minorHAnsi"/>
              </w:rPr>
            </w:pPr>
            <w:r w:rsidRPr="00D8752C">
              <w:rPr>
                <w:rFonts w:cstheme="minorHAnsi"/>
              </w:rPr>
              <w:t>papier ciągły (składanka),</w:t>
            </w:r>
          </w:p>
          <w:p w:rsidR="00B27E94" w:rsidRPr="00D8752C" w:rsidRDefault="00B27E94" w:rsidP="00B27E94">
            <w:pPr>
              <w:numPr>
                <w:ilvl w:val="0"/>
                <w:numId w:val="8"/>
              </w:numPr>
              <w:spacing w:after="0" w:line="240" w:lineRule="auto"/>
              <w:ind w:left="177" w:hanging="142"/>
              <w:rPr>
                <w:rFonts w:cstheme="minorHAnsi"/>
              </w:rPr>
            </w:pPr>
            <w:r w:rsidRPr="00D8752C">
              <w:rPr>
                <w:rFonts w:cstheme="minorHAnsi"/>
              </w:rPr>
              <w:t xml:space="preserve">ciężar papieru: 90 – 200 </w:t>
            </w:r>
            <w:proofErr w:type="spellStart"/>
            <w:r w:rsidRPr="00D8752C">
              <w:rPr>
                <w:rFonts w:cstheme="minorHAnsi"/>
              </w:rPr>
              <w:t>gsm</w:t>
            </w:r>
            <w:proofErr w:type="spellEnd"/>
            <w:r w:rsidRPr="00D8752C">
              <w:rPr>
                <w:rFonts w:cstheme="minorHAnsi"/>
              </w:rPr>
              <w:t xml:space="preserve"> (33 – 120 lb),</w:t>
            </w:r>
          </w:p>
          <w:p w:rsidR="00B27E94" w:rsidRPr="00D8752C" w:rsidRDefault="00B27E94" w:rsidP="00B27E94">
            <w:pPr>
              <w:spacing w:after="0" w:line="240" w:lineRule="auto"/>
              <w:ind w:left="35"/>
              <w:rPr>
                <w:rFonts w:cstheme="minorHAnsi"/>
              </w:rPr>
            </w:pPr>
            <w:r w:rsidRPr="00D8752C">
              <w:rPr>
                <w:rFonts w:cstheme="minorHAnsi"/>
              </w:rPr>
              <w:t>- złącza: USB (1.1, 2.0), Ethernet,</w:t>
            </w:r>
          </w:p>
          <w:p w:rsidR="00B27E94" w:rsidRPr="00D8752C" w:rsidRDefault="00B27E94" w:rsidP="00B27E94">
            <w:pPr>
              <w:spacing w:after="0" w:line="240" w:lineRule="auto"/>
              <w:rPr>
                <w:rFonts w:cstheme="minorHAnsi"/>
              </w:rPr>
            </w:pPr>
            <w:r w:rsidRPr="00D8752C">
              <w:rPr>
                <w:rFonts w:cstheme="minorHAnsi"/>
              </w:rPr>
              <w:t>- system operacyjny: Windows 7, 8/8.1, 10 lub nowszy</w:t>
            </w:r>
          </w:p>
          <w:p w:rsidR="00B27E94" w:rsidRPr="00D8752C" w:rsidRDefault="00B27E94" w:rsidP="00B27E94">
            <w:pPr>
              <w:spacing w:after="0" w:line="240" w:lineRule="auto"/>
              <w:rPr>
                <w:rFonts w:cstheme="minorHAnsi"/>
              </w:rPr>
            </w:pPr>
            <w:r w:rsidRPr="00D8752C">
              <w:rPr>
                <w:rFonts w:cstheme="minorHAnsi"/>
              </w:rPr>
              <w:t>- wymiary:</w:t>
            </w:r>
          </w:p>
          <w:p w:rsidR="00B27E94" w:rsidRPr="00D8752C" w:rsidRDefault="00B27E94" w:rsidP="00B27E94">
            <w:pPr>
              <w:numPr>
                <w:ilvl w:val="0"/>
                <w:numId w:val="9"/>
              </w:numPr>
              <w:spacing w:after="0" w:line="240" w:lineRule="auto"/>
              <w:ind w:left="177" w:hanging="142"/>
              <w:rPr>
                <w:rFonts w:cstheme="minorHAnsi"/>
              </w:rPr>
            </w:pPr>
            <w:r w:rsidRPr="00D8752C">
              <w:rPr>
                <w:rFonts w:cstheme="minorHAnsi"/>
              </w:rPr>
              <w:t>wysokość: 158-160 mm (6.2 in),</w:t>
            </w:r>
          </w:p>
          <w:p w:rsidR="00B27E94" w:rsidRPr="00D8752C" w:rsidRDefault="00B27E94" w:rsidP="00B27E94">
            <w:pPr>
              <w:numPr>
                <w:ilvl w:val="0"/>
                <w:numId w:val="9"/>
              </w:numPr>
              <w:spacing w:after="0" w:line="240" w:lineRule="auto"/>
              <w:ind w:left="177" w:hanging="142"/>
              <w:rPr>
                <w:rFonts w:cstheme="minorHAnsi"/>
              </w:rPr>
            </w:pPr>
            <w:r w:rsidRPr="00D8752C">
              <w:rPr>
                <w:rFonts w:cstheme="minorHAnsi"/>
              </w:rPr>
              <w:t>szerokość: 557-558 mm (21.9 in),</w:t>
            </w:r>
          </w:p>
          <w:p w:rsidR="00B27E94" w:rsidRPr="00D8752C" w:rsidRDefault="00B27E94" w:rsidP="00B27E94">
            <w:pPr>
              <w:numPr>
                <w:ilvl w:val="0"/>
                <w:numId w:val="9"/>
              </w:numPr>
              <w:spacing w:after="0" w:line="240" w:lineRule="auto"/>
              <w:ind w:left="177" w:hanging="142"/>
              <w:rPr>
                <w:rFonts w:cstheme="minorHAnsi"/>
              </w:rPr>
            </w:pPr>
            <w:r w:rsidRPr="00D8752C">
              <w:rPr>
                <w:rFonts w:cstheme="minorHAnsi"/>
              </w:rPr>
              <w:t>głębokość: 275-277 mm (10.8 in).</w:t>
            </w:r>
          </w:p>
          <w:p w:rsidR="00B27E94" w:rsidRPr="00D8752C" w:rsidRDefault="00B27E94" w:rsidP="00B27E94">
            <w:pPr>
              <w:spacing w:after="0" w:line="240" w:lineRule="auto"/>
              <w:rPr>
                <w:rFonts w:cstheme="minorHAnsi"/>
              </w:rPr>
            </w:pPr>
            <w:r w:rsidRPr="00D8752C">
              <w:rPr>
                <w:rFonts w:cstheme="minorHAnsi"/>
              </w:rPr>
              <w:t xml:space="preserve">- waga: 8,9- 9 kg, (19.8 </w:t>
            </w:r>
            <w:proofErr w:type="spellStart"/>
            <w:r w:rsidRPr="00D8752C">
              <w:rPr>
                <w:rFonts w:cstheme="minorHAnsi"/>
              </w:rPr>
              <w:t>lbs</w:t>
            </w:r>
            <w:proofErr w:type="spellEnd"/>
            <w:r w:rsidRPr="00D8752C">
              <w:rPr>
                <w:rFonts w:cstheme="minorHAnsi"/>
              </w:rPr>
              <w:t>),</w:t>
            </w:r>
          </w:p>
          <w:p w:rsidR="00B27E94" w:rsidRPr="00D8752C" w:rsidRDefault="00B27E94" w:rsidP="00B27E94">
            <w:pPr>
              <w:spacing w:after="0" w:line="240" w:lineRule="auto"/>
              <w:rPr>
                <w:rFonts w:cstheme="minorHAnsi"/>
              </w:rPr>
            </w:pPr>
            <w:r w:rsidRPr="00D8752C">
              <w:rPr>
                <w:rFonts w:cstheme="minorHAnsi"/>
              </w:rPr>
              <w:t>- zasilanie:</w:t>
            </w:r>
          </w:p>
          <w:p w:rsidR="00B27E94" w:rsidRPr="00D8752C" w:rsidRDefault="00B27E94" w:rsidP="00B27E94">
            <w:pPr>
              <w:numPr>
                <w:ilvl w:val="0"/>
                <w:numId w:val="10"/>
              </w:numPr>
              <w:spacing w:after="0" w:line="240" w:lineRule="auto"/>
              <w:ind w:left="177" w:hanging="177"/>
              <w:rPr>
                <w:rFonts w:cstheme="minorHAnsi"/>
              </w:rPr>
            </w:pPr>
            <w:r w:rsidRPr="00D8752C">
              <w:rPr>
                <w:rFonts w:cstheme="minorHAnsi"/>
              </w:rPr>
              <w:t>85 – 264 VAC,</w:t>
            </w:r>
          </w:p>
          <w:p w:rsidR="00B27E94" w:rsidRPr="00D8752C" w:rsidRDefault="00B27E94" w:rsidP="00B27E94">
            <w:pPr>
              <w:numPr>
                <w:ilvl w:val="0"/>
                <w:numId w:val="10"/>
              </w:numPr>
              <w:spacing w:after="0" w:line="240" w:lineRule="auto"/>
              <w:ind w:left="177" w:hanging="177"/>
              <w:rPr>
                <w:rFonts w:cstheme="minorHAnsi"/>
              </w:rPr>
            </w:pPr>
            <w:r w:rsidRPr="00D8752C">
              <w:rPr>
                <w:rFonts w:cstheme="minorHAnsi"/>
              </w:rPr>
              <w:t xml:space="preserve">50/60 </w:t>
            </w:r>
            <w:proofErr w:type="spellStart"/>
            <w:r w:rsidRPr="00D8752C">
              <w:rPr>
                <w:rFonts w:cstheme="minorHAnsi"/>
              </w:rPr>
              <w:t>Hz</w:t>
            </w:r>
            <w:proofErr w:type="spellEnd"/>
            <w:r w:rsidRPr="00D8752C">
              <w:rPr>
                <w:rFonts w:cstheme="minorHAnsi"/>
              </w:rPr>
              <w:t xml:space="preserve"> (+/- 3%),</w:t>
            </w:r>
          </w:p>
          <w:p w:rsidR="00B27E94" w:rsidRPr="00D8752C" w:rsidRDefault="00B27E94" w:rsidP="00B27E94">
            <w:pPr>
              <w:numPr>
                <w:ilvl w:val="0"/>
                <w:numId w:val="10"/>
              </w:numPr>
              <w:spacing w:after="0" w:line="240" w:lineRule="auto"/>
              <w:ind w:left="177" w:hanging="177"/>
              <w:rPr>
                <w:rFonts w:cstheme="minorHAnsi"/>
              </w:rPr>
            </w:pPr>
            <w:r w:rsidRPr="00D8752C">
              <w:rPr>
                <w:rFonts w:cstheme="minorHAnsi"/>
              </w:rPr>
              <w:t>Pobór mocy podczas drukowania max 200 W, podczas czuwania  max .20 W,</w:t>
            </w:r>
          </w:p>
          <w:p w:rsidR="00B27E94" w:rsidRPr="00D8752C" w:rsidRDefault="00B27E94" w:rsidP="00B27E94">
            <w:pPr>
              <w:numPr>
                <w:ilvl w:val="0"/>
                <w:numId w:val="10"/>
              </w:numPr>
              <w:spacing w:after="0" w:line="240" w:lineRule="auto"/>
              <w:ind w:left="177" w:hanging="177"/>
              <w:rPr>
                <w:rFonts w:cstheme="minorHAnsi"/>
              </w:rPr>
            </w:pPr>
            <w:r w:rsidRPr="00D8752C">
              <w:rPr>
                <w:rFonts w:cstheme="minorHAnsi"/>
              </w:rPr>
              <w:t xml:space="preserve">poziom hałasu: max 75 </w:t>
            </w:r>
            <w:proofErr w:type="spellStart"/>
            <w:r w:rsidRPr="00D8752C">
              <w:rPr>
                <w:rFonts w:cstheme="minorHAnsi"/>
              </w:rPr>
              <w:t>db</w:t>
            </w:r>
            <w:proofErr w:type="spellEnd"/>
            <w:r w:rsidRPr="00D8752C">
              <w:rPr>
                <w:rFonts w:cstheme="minorHAnsi"/>
              </w:rPr>
              <w:t>(A).</w:t>
            </w:r>
          </w:p>
          <w:p w:rsidR="00B27E94" w:rsidRPr="00D8752C" w:rsidRDefault="00B27E94" w:rsidP="00B27E94">
            <w:pPr>
              <w:spacing w:after="0" w:line="240" w:lineRule="auto"/>
              <w:rPr>
                <w:rFonts w:cstheme="minorHAnsi"/>
              </w:rPr>
            </w:pPr>
            <w:r w:rsidRPr="00D8752C">
              <w:rPr>
                <w:rFonts w:cstheme="minorHAnsi"/>
              </w:rPr>
              <w:t>- Wymagania systemowe</w:t>
            </w:r>
          </w:p>
          <w:p w:rsidR="00B27E94" w:rsidRPr="00D8752C" w:rsidRDefault="00B27E94" w:rsidP="00B27E94">
            <w:pPr>
              <w:numPr>
                <w:ilvl w:val="0"/>
                <w:numId w:val="7"/>
              </w:numPr>
              <w:spacing w:after="0" w:line="240" w:lineRule="auto"/>
              <w:ind w:left="177" w:hanging="177"/>
              <w:rPr>
                <w:rFonts w:cstheme="minorHAnsi"/>
              </w:rPr>
            </w:pPr>
            <w:r w:rsidRPr="00D8752C">
              <w:rPr>
                <w:rFonts w:cstheme="minorHAnsi"/>
              </w:rPr>
              <w:t>32- i 64-bitowe wersje systemu Microsoft Windows</w:t>
            </w:r>
          </w:p>
          <w:p w:rsidR="00B27E94" w:rsidRPr="00D8752C" w:rsidRDefault="00B27E94" w:rsidP="00B27E94">
            <w:pPr>
              <w:numPr>
                <w:ilvl w:val="0"/>
                <w:numId w:val="7"/>
              </w:numPr>
              <w:spacing w:after="0" w:line="240" w:lineRule="auto"/>
              <w:ind w:left="177" w:hanging="177"/>
              <w:rPr>
                <w:rFonts w:cstheme="minorHAnsi"/>
              </w:rPr>
            </w:pPr>
            <w:r w:rsidRPr="00D8752C">
              <w:rPr>
                <w:rFonts w:cstheme="minorHAnsi"/>
              </w:rPr>
              <w:t>Zainstalowany pakiet programów Połączenie z komputerem przez port USB 1.1 i 2.0,</w:t>
            </w:r>
          </w:p>
          <w:p w:rsidR="00B27E94" w:rsidRPr="00D8752C" w:rsidRDefault="00B27E94" w:rsidP="00B27E94">
            <w:pPr>
              <w:numPr>
                <w:ilvl w:val="0"/>
                <w:numId w:val="7"/>
              </w:numPr>
              <w:spacing w:after="0" w:line="276" w:lineRule="auto"/>
              <w:ind w:left="177" w:hanging="177"/>
              <w:rPr>
                <w:rFonts w:cstheme="minorHAnsi"/>
              </w:rPr>
            </w:pPr>
            <w:r w:rsidRPr="00D8752C">
              <w:rPr>
                <w:rFonts w:cstheme="minorHAnsi"/>
              </w:rPr>
              <w:t>Możliwość zainstalowania drukarki jako elementu sieci lokalnej LAN</w:t>
            </w:r>
          </w:p>
          <w:p w:rsidR="00B27E94" w:rsidRPr="00D8752C" w:rsidRDefault="00B27E94" w:rsidP="00B27E94">
            <w:pPr>
              <w:numPr>
                <w:ilvl w:val="0"/>
                <w:numId w:val="7"/>
              </w:numPr>
              <w:spacing w:after="0" w:line="240" w:lineRule="auto"/>
              <w:ind w:left="177" w:hanging="177"/>
              <w:rPr>
                <w:rFonts w:cstheme="minorHAnsi"/>
              </w:rPr>
            </w:pPr>
            <w:r w:rsidRPr="00D8752C">
              <w:rPr>
                <w:rFonts w:cstheme="minorHAnsi"/>
              </w:rPr>
              <w:t xml:space="preserve">Wyposażona jest w interfejs dźwiękowy w języku polskim, </w:t>
            </w:r>
          </w:p>
          <w:p w:rsidR="00B27E94" w:rsidRPr="00D8752C" w:rsidRDefault="00B27E94" w:rsidP="00B27E94">
            <w:pPr>
              <w:numPr>
                <w:ilvl w:val="0"/>
                <w:numId w:val="7"/>
              </w:numPr>
              <w:spacing w:after="0" w:line="240" w:lineRule="auto"/>
              <w:ind w:left="177" w:hanging="177"/>
              <w:rPr>
                <w:rFonts w:cstheme="minorHAnsi"/>
              </w:rPr>
            </w:pPr>
            <w:r w:rsidRPr="00D8752C">
              <w:rPr>
                <w:rFonts w:cstheme="minorHAnsi"/>
              </w:rPr>
              <w:t>Drukuje dwustronnie lub jednostronnie na papierze perforowanym,</w:t>
            </w:r>
          </w:p>
          <w:p w:rsidR="00B27E94" w:rsidRPr="00D8752C" w:rsidRDefault="00B27E94" w:rsidP="00B27E94">
            <w:pPr>
              <w:numPr>
                <w:ilvl w:val="0"/>
                <w:numId w:val="7"/>
              </w:numPr>
              <w:spacing w:after="0" w:line="240" w:lineRule="auto"/>
              <w:ind w:left="177" w:hanging="177"/>
              <w:rPr>
                <w:rFonts w:cstheme="minorHAnsi"/>
              </w:rPr>
            </w:pPr>
            <w:r w:rsidRPr="00D8752C">
              <w:rPr>
                <w:rFonts w:cstheme="minorHAnsi"/>
              </w:rPr>
              <w:t xml:space="preserve">Drukarka wyposażona w podajnik na papier ciągły. </w:t>
            </w:r>
          </w:p>
          <w:p w:rsidR="00B27E94" w:rsidRPr="00D8752C" w:rsidRDefault="00B27E94" w:rsidP="00B27E94">
            <w:pPr>
              <w:spacing w:after="0" w:line="240" w:lineRule="auto"/>
              <w:rPr>
                <w:rFonts w:cstheme="minorHAnsi"/>
              </w:rPr>
            </w:pPr>
          </w:p>
        </w:tc>
        <w:tc>
          <w:tcPr>
            <w:tcW w:w="1276" w:type="dxa"/>
          </w:tcPr>
          <w:p w:rsidR="00B27E94" w:rsidRPr="00D8752C" w:rsidRDefault="00B27E94" w:rsidP="00B27E94">
            <w:pPr>
              <w:spacing w:after="0" w:line="240" w:lineRule="auto"/>
              <w:rPr>
                <w:rFonts w:cstheme="minorHAnsi"/>
              </w:rPr>
            </w:pPr>
            <w:r>
              <w:rPr>
                <w:rFonts w:cstheme="minorHAnsi"/>
              </w:rPr>
              <w:lastRenderedPageBreak/>
              <w:t>1</w:t>
            </w:r>
          </w:p>
        </w:tc>
      </w:tr>
    </w:tbl>
    <w:p w:rsidR="000E48DE" w:rsidRDefault="000E48DE" w:rsidP="000E48DE">
      <w:pPr>
        <w:tabs>
          <w:tab w:val="left" w:pos="426"/>
        </w:tabs>
        <w:spacing w:after="0"/>
        <w:jc w:val="both"/>
      </w:pPr>
      <w:r>
        <w:lastRenderedPageBreak/>
        <w:t>4.</w:t>
      </w:r>
      <w:r>
        <w:tab/>
        <w:t>Opis oceny równoważności:</w:t>
      </w:r>
    </w:p>
    <w:p w:rsidR="000E48DE" w:rsidRDefault="000E48DE" w:rsidP="000E48DE">
      <w:pPr>
        <w:jc w:val="both"/>
      </w:pPr>
      <w:r>
        <w:t>Tam, gdzie w treści opisu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zastosowanie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Wykonawca może przyjąć metody, materiały, urządzenia, systemy, technologie itp. innych marek i producentów, jednak o parametrach technicznych, jakościowych i właściwościach użytkowych oraz funkcjonalnych odpowiadających metodom proponowanym przez Zamawiającego.</w:t>
      </w:r>
    </w:p>
    <w:p w:rsidR="000E48DE" w:rsidRDefault="000E48DE" w:rsidP="000E48DE">
      <w:pPr>
        <w:tabs>
          <w:tab w:val="left" w:pos="426"/>
        </w:tabs>
        <w:spacing w:after="0"/>
      </w:pPr>
      <w:r>
        <w:t>5.</w:t>
      </w:r>
      <w:r>
        <w:tab/>
        <w:t>Termin wykonania zamówienia:</w:t>
      </w:r>
    </w:p>
    <w:p w:rsidR="00692236" w:rsidRDefault="000E48DE" w:rsidP="000E48DE">
      <w:r>
        <w:lastRenderedPageBreak/>
        <w:t>W ciągu 14 dni od daty zawarcia umowy (termin realizacji zamówienia stanowi kryterium oceny ofert).</w:t>
      </w:r>
    </w:p>
    <w:sectPr w:rsidR="0069223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C0D" w:rsidRDefault="007B1C0D" w:rsidP="00692236">
      <w:pPr>
        <w:spacing w:after="0" w:line="240" w:lineRule="auto"/>
      </w:pPr>
      <w:r>
        <w:separator/>
      </w:r>
    </w:p>
  </w:endnote>
  <w:endnote w:type="continuationSeparator" w:id="0">
    <w:p w:rsidR="007B1C0D" w:rsidRDefault="007B1C0D" w:rsidP="0069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EC" w:rsidRDefault="000E78EC">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492234"/>
      <w:docPartObj>
        <w:docPartGallery w:val="Page Numbers (Bottom of Page)"/>
        <w:docPartUnique/>
      </w:docPartObj>
    </w:sdtPr>
    <w:sdtEndPr/>
    <w:sdtContent>
      <w:p w:rsidR="00692236" w:rsidRDefault="00692236">
        <w:pPr>
          <w:pStyle w:val="Stopka"/>
          <w:jc w:val="right"/>
        </w:pPr>
        <w:r>
          <w:fldChar w:fldCharType="begin"/>
        </w:r>
        <w:r>
          <w:instrText>PAGE   \* MERGEFORMAT</w:instrText>
        </w:r>
        <w:r>
          <w:fldChar w:fldCharType="separate"/>
        </w:r>
        <w:r w:rsidR="00366D2B">
          <w:rPr>
            <w:noProof/>
          </w:rPr>
          <w:t>1</w:t>
        </w:r>
        <w:r>
          <w:fldChar w:fldCharType="end"/>
        </w:r>
      </w:p>
    </w:sdtContent>
  </w:sdt>
  <w:p w:rsidR="00692236" w:rsidRDefault="0069223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EC" w:rsidRDefault="000E78EC">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C0D" w:rsidRDefault="007B1C0D" w:rsidP="00692236">
      <w:pPr>
        <w:spacing w:after="0" w:line="240" w:lineRule="auto"/>
      </w:pPr>
      <w:r>
        <w:separator/>
      </w:r>
    </w:p>
  </w:footnote>
  <w:footnote w:type="continuationSeparator" w:id="0">
    <w:p w:rsidR="007B1C0D" w:rsidRDefault="007B1C0D" w:rsidP="00692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EC" w:rsidRDefault="000E78EC">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EC" w:rsidRDefault="000E78EC">
    <w:pPr>
      <w:pStyle w:val="Nagwek"/>
    </w:pPr>
    <w:r>
      <w:rPr>
        <w:noProof/>
        <w:lang w:eastAsia="pl-PL"/>
      </w:rPr>
      <w:drawing>
        <wp:inline distT="0" distB="0" distL="0" distR="0" wp14:anchorId="11ACF58D" wp14:editId="3354DEB1">
          <wp:extent cx="5760720" cy="740410"/>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404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8EC" w:rsidRDefault="000E78EC">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77D2"/>
    <w:multiLevelType w:val="hybridMultilevel"/>
    <w:tmpl w:val="D75EE09C"/>
    <w:lvl w:ilvl="0" w:tplc="AE1C18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63ABB"/>
    <w:multiLevelType w:val="hybridMultilevel"/>
    <w:tmpl w:val="1526A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B92DBA"/>
    <w:multiLevelType w:val="hybridMultilevel"/>
    <w:tmpl w:val="D03C40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05A3ACE"/>
    <w:multiLevelType w:val="hybridMultilevel"/>
    <w:tmpl w:val="4552D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83372D"/>
    <w:multiLevelType w:val="multilevel"/>
    <w:tmpl w:val="E83A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1F6C18"/>
    <w:multiLevelType w:val="hybridMultilevel"/>
    <w:tmpl w:val="D0B07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8547703"/>
    <w:multiLevelType w:val="hybridMultilevel"/>
    <w:tmpl w:val="B2587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6136ACC"/>
    <w:multiLevelType w:val="hybridMultilevel"/>
    <w:tmpl w:val="D99A79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24517F"/>
    <w:multiLevelType w:val="hybridMultilevel"/>
    <w:tmpl w:val="82EE7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32D79A0"/>
    <w:multiLevelType w:val="hybridMultilevel"/>
    <w:tmpl w:val="9E4AF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9B333E3"/>
    <w:multiLevelType w:val="hybridMultilevel"/>
    <w:tmpl w:val="E8D48E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9"/>
  </w:num>
  <w:num w:numId="4">
    <w:abstractNumId w:val="3"/>
  </w:num>
  <w:num w:numId="5">
    <w:abstractNumId w:val="2"/>
  </w:num>
  <w:num w:numId="6">
    <w:abstractNumId w:val="4"/>
  </w:num>
  <w:num w:numId="7">
    <w:abstractNumId w:val="8"/>
  </w:num>
  <w:num w:numId="8">
    <w:abstractNumId w:val="7"/>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36"/>
    <w:rsid w:val="000E48DE"/>
    <w:rsid w:val="000E78EC"/>
    <w:rsid w:val="00366D2B"/>
    <w:rsid w:val="00444815"/>
    <w:rsid w:val="00692236"/>
    <w:rsid w:val="007B1C0D"/>
    <w:rsid w:val="00B27E94"/>
    <w:rsid w:val="00C713E8"/>
    <w:rsid w:val="00C9214D"/>
    <w:rsid w:val="00D36ADD"/>
    <w:rsid w:val="00E002DB"/>
    <w:rsid w:val="00E13AAC"/>
    <w:rsid w:val="00E51FEA"/>
    <w:rsid w:val="00EF65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780B"/>
  <w15:chartTrackingRefBased/>
  <w15:docId w15:val="{CB343758-6501-40B5-BCE7-CFCC6498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223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2236"/>
  </w:style>
  <w:style w:type="paragraph" w:styleId="Stopka">
    <w:name w:val="footer"/>
    <w:basedOn w:val="Normalny"/>
    <w:link w:val="StopkaZnak"/>
    <w:uiPriority w:val="99"/>
    <w:unhideWhenUsed/>
    <w:rsid w:val="006922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2236"/>
  </w:style>
  <w:style w:type="paragraph" w:styleId="Akapitzlist">
    <w:name w:val="List Paragraph"/>
    <w:basedOn w:val="Normalny"/>
    <w:uiPriority w:val="34"/>
    <w:qFormat/>
    <w:rsid w:val="000E4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1034</Words>
  <Characters>6208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 Kowalczyk</dc:creator>
  <cp:keywords/>
  <dc:description/>
  <cp:lastModifiedBy>Kinga Kowalczyk</cp:lastModifiedBy>
  <cp:revision>6</cp:revision>
  <dcterms:created xsi:type="dcterms:W3CDTF">2022-05-19T10:10:00Z</dcterms:created>
  <dcterms:modified xsi:type="dcterms:W3CDTF">2022-05-24T13:29:00Z</dcterms:modified>
</cp:coreProperties>
</file>